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D01" w:rsidRDefault="008B1D01" w:rsidP="008B1D01">
      <w:pPr>
        <w:widowControl/>
        <w:bidi/>
        <w:spacing w:after="160" w:line="259" w:lineRule="auto"/>
        <w:contextualSpacing/>
        <w:jc w:val="center"/>
        <w:rPr>
          <w:rFonts w:ascii="Sakkal Majalla" w:hAnsi="Sakkal Majalla" w:cs="Sakkal Majalla"/>
          <w:b/>
          <w:bCs/>
          <w:sz w:val="28"/>
          <w:szCs w:val="28"/>
          <w:lang w:bidi="ar-MA"/>
        </w:rPr>
      </w:pPr>
      <w:bookmarkStart w:id="0" w:name="_GoBack"/>
      <w:bookmarkEnd w:id="0"/>
    </w:p>
    <w:p w:rsidR="008B1D01" w:rsidRPr="009F1847" w:rsidRDefault="008B1D01" w:rsidP="008B1D01">
      <w:pPr>
        <w:bidi/>
        <w:rPr>
          <w:rFonts w:ascii="Sakkal Majalla" w:hAnsi="Sakkal Majalla" w:cs="Sakkal Majalla"/>
          <w:b/>
          <w:bCs/>
          <w:sz w:val="28"/>
          <w:szCs w:val="28"/>
          <w:lang w:bidi="ar-MA"/>
        </w:rPr>
      </w:pPr>
    </w:p>
    <w:p w:rsidR="008B1D01" w:rsidRPr="007E7179" w:rsidRDefault="008B1D01" w:rsidP="007E7179">
      <w:pPr>
        <w:bidi/>
        <w:jc w:val="center"/>
        <w:rPr>
          <w:rFonts w:ascii="Sakkal Majalla" w:hAnsi="Sakkal Majalla" w:cs="Sakkal Majalla"/>
          <w:b/>
          <w:bCs/>
          <w:color w:val="2E74B5" w:themeColor="accent1" w:themeShade="BF"/>
          <w:sz w:val="30"/>
          <w:szCs w:val="30"/>
          <w:lang w:bidi="ar-MA"/>
        </w:rPr>
      </w:pPr>
      <w:r w:rsidRPr="007E7179">
        <w:rPr>
          <w:rFonts w:ascii="Sakkal Majalla" w:eastAsia="Times New Roman" w:hAnsi="Sakkal Majalla" w:cs="Sakkal Majalla" w:hint="cs"/>
          <w:b/>
          <w:bCs/>
          <w:color w:val="2E74B5" w:themeColor="accent1" w:themeShade="BF"/>
          <w:sz w:val="30"/>
          <w:szCs w:val="30"/>
          <w:rtl/>
          <w:lang w:eastAsia="fr-FR"/>
        </w:rPr>
        <w:t>الخطاب</w:t>
      </w:r>
      <w:r w:rsidRPr="007E7179">
        <w:rPr>
          <w:rFonts w:ascii="Sakkal Majalla" w:eastAsia="Times New Roman" w:hAnsi="Sakkal Majalla" w:cs="Sakkal Majalla"/>
          <w:b/>
          <w:bCs/>
          <w:color w:val="2E74B5" w:themeColor="accent1" w:themeShade="BF"/>
          <w:sz w:val="30"/>
          <w:szCs w:val="30"/>
          <w:rtl/>
          <w:lang w:eastAsia="fr-FR"/>
        </w:rPr>
        <w:t xml:space="preserve"> الملكي السامي </w:t>
      </w:r>
      <w:r w:rsidRPr="007E7179">
        <w:rPr>
          <w:rFonts w:ascii="Sakkal Majalla" w:eastAsia="Times New Roman" w:hAnsi="Sakkal Majalla" w:cs="Sakkal Majalla" w:hint="cs"/>
          <w:b/>
          <w:bCs/>
          <w:color w:val="2E74B5" w:themeColor="accent1" w:themeShade="BF"/>
          <w:sz w:val="30"/>
          <w:szCs w:val="30"/>
          <w:rtl/>
          <w:lang w:eastAsia="fr-FR"/>
        </w:rPr>
        <w:t>أثناء</w:t>
      </w:r>
      <w:r w:rsidRPr="007E7179">
        <w:rPr>
          <w:rFonts w:ascii="Sakkal Majalla" w:eastAsia="Times New Roman" w:hAnsi="Sakkal Majalla" w:cs="Sakkal Majalla"/>
          <w:b/>
          <w:bCs/>
          <w:color w:val="2E74B5" w:themeColor="accent1" w:themeShade="BF"/>
          <w:sz w:val="30"/>
          <w:szCs w:val="30"/>
          <w:rtl/>
          <w:lang w:eastAsia="fr-FR"/>
        </w:rPr>
        <w:t xml:space="preserve"> استقبال أعضاء المجلس الاستشاري لحقوق ال</w:t>
      </w:r>
      <w:r w:rsidRPr="007E7179">
        <w:rPr>
          <w:rFonts w:ascii="Sakkal Majalla" w:eastAsia="Times New Roman" w:hAnsi="Sakkal Majalla" w:cs="Sakkal Majalla" w:hint="cs"/>
          <w:b/>
          <w:bCs/>
          <w:color w:val="2E74B5" w:themeColor="accent1" w:themeShade="BF"/>
          <w:sz w:val="30"/>
          <w:szCs w:val="30"/>
          <w:rtl/>
          <w:lang w:eastAsia="fr-FR"/>
        </w:rPr>
        <w:t>إ</w:t>
      </w:r>
      <w:r w:rsidRPr="007E7179">
        <w:rPr>
          <w:rFonts w:ascii="Sakkal Majalla" w:eastAsia="Times New Roman" w:hAnsi="Sakkal Majalla" w:cs="Sakkal Majalla"/>
          <w:b/>
          <w:bCs/>
          <w:color w:val="2E74B5" w:themeColor="accent1" w:themeShade="BF"/>
          <w:sz w:val="30"/>
          <w:szCs w:val="30"/>
          <w:rtl/>
          <w:lang w:eastAsia="fr-FR"/>
        </w:rPr>
        <w:t>نسان وأعضاء</w:t>
      </w:r>
      <w:r w:rsidRPr="007E7179">
        <w:rPr>
          <w:rFonts w:ascii="Sakkal Majalla" w:eastAsia="Times New Roman" w:hAnsi="Sakkal Majalla" w:cs="Sakkal Majalla"/>
          <w:b/>
          <w:bCs/>
          <w:color w:val="2E74B5" w:themeColor="accent1" w:themeShade="BF"/>
          <w:sz w:val="30"/>
          <w:szCs w:val="30"/>
          <w:lang w:eastAsia="fr-FR"/>
        </w:rPr>
        <w:t xml:space="preserve"> </w:t>
      </w:r>
      <w:r w:rsidRPr="007E7179">
        <w:rPr>
          <w:rFonts w:ascii="Sakkal Majalla" w:eastAsia="Times New Roman" w:hAnsi="Sakkal Majalla" w:cs="Sakkal Majalla"/>
          <w:b/>
          <w:bCs/>
          <w:color w:val="2E74B5" w:themeColor="accent1" w:themeShade="BF"/>
          <w:sz w:val="30"/>
          <w:szCs w:val="30"/>
          <w:rtl/>
          <w:lang w:eastAsia="fr-FR"/>
        </w:rPr>
        <w:t xml:space="preserve">هيئة التحكيم المستقلة للتعويض </w:t>
      </w:r>
      <w:r w:rsidRPr="007E7179">
        <w:rPr>
          <w:rFonts w:ascii="Sakkal Majalla" w:eastAsia="Times New Roman" w:hAnsi="Sakkal Majalla" w:cs="Sakkal Majalla" w:hint="cs"/>
          <w:b/>
          <w:bCs/>
          <w:color w:val="2E74B5" w:themeColor="accent1" w:themeShade="BF"/>
          <w:sz w:val="30"/>
          <w:szCs w:val="30"/>
          <w:rtl/>
          <w:lang w:eastAsia="fr-FR"/>
        </w:rPr>
        <w:t xml:space="preserve">بمناسبة الذكرى العاشرة لإحداث المجلس التي تصادف </w:t>
      </w:r>
      <w:r w:rsidRPr="007E7179">
        <w:rPr>
          <w:rFonts w:ascii="Sakkal Majalla" w:eastAsia="Times New Roman" w:hAnsi="Sakkal Majalla" w:cs="Sakkal Majalla"/>
          <w:b/>
          <w:bCs/>
          <w:color w:val="2E74B5" w:themeColor="accent1" w:themeShade="BF"/>
          <w:sz w:val="30"/>
          <w:szCs w:val="30"/>
          <w:rtl/>
          <w:lang w:eastAsia="fr-FR"/>
        </w:rPr>
        <w:t>ذكرى ال</w:t>
      </w:r>
      <w:r w:rsidRPr="007E7179">
        <w:rPr>
          <w:rFonts w:ascii="Sakkal Majalla" w:eastAsia="Times New Roman" w:hAnsi="Sakkal Majalla" w:cs="Sakkal Majalla" w:hint="cs"/>
          <w:b/>
          <w:bCs/>
          <w:color w:val="2E74B5" w:themeColor="accent1" w:themeShade="BF"/>
          <w:sz w:val="30"/>
          <w:szCs w:val="30"/>
          <w:rtl/>
          <w:lang w:eastAsia="fr-FR"/>
        </w:rPr>
        <w:t>إ</w:t>
      </w:r>
      <w:r w:rsidRPr="007E7179">
        <w:rPr>
          <w:rFonts w:ascii="Sakkal Majalla" w:eastAsia="Times New Roman" w:hAnsi="Sakkal Majalla" w:cs="Sakkal Majalla"/>
          <w:b/>
          <w:bCs/>
          <w:color w:val="2E74B5" w:themeColor="accent1" w:themeShade="BF"/>
          <w:sz w:val="30"/>
          <w:szCs w:val="30"/>
          <w:rtl/>
          <w:lang w:eastAsia="fr-FR"/>
        </w:rPr>
        <w:t>علان</w:t>
      </w:r>
      <w:r w:rsidRPr="007E7179">
        <w:rPr>
          <w:rFonts w:ascii="Sakkal Majalla" w:eastAsia="Times New Roman" w:hAnsi="Sakkal Majalla" w:cs="Sakkal Majalla"/>
          <w:b/>
          <w:bCs/>
          <w:color w:val="2E74B5" w:themeColor="accent1" w:themeShade="BF"/>
          <w:sz w:val="30"/>
          <w:szCs w:val="30"/>
          <w:lang w:eastAsia="fr-FR"/>
        </w:rPr>
        <w:t xml:space="preserve"> </w:t>
      </w:r>
      <w:r w:rsidRPr="007E7179">
        <w:rPr>
          <w:rFonts w:ascii="Sakkal Majalla" w:eastAsia="Times New Roman" w:hAnsi="Sakkal Majalla" w:cs="Sakkal Majalla"/>
          <w:b/>
          <w:bCs/>
          <w:color w:val="2E74B5" w:themeColor="accent1" w:themeShade="BF"/>
          <w:sz w:val="30"/>
          <w:szCs w:val="30"/>
          <w:rtl/>
          <w:lang w:eastAsia="fr-FR"/>
        </w:rPr>
        <w:t>العالمي لحقوق الانسان</w:t>
      </w:r>
    </w:p>
    <w:p w:rsidR="008B1D01" w:rsidRPr="008B1D01" w:rsidRDefault="008B1D01" w:rsidP="008B1D01">
      <w:pPr>
        <w:bidi/>
        <w:spacing w:before="100" w:beforeAutospacing="1" w:after="100" w:afterAutospacing="1"/>
        <w:jc w:val="both"/>
        <w:rPr>
          <w:rFonts w:ascii="Sakkal Majalla" w:eastAsia="Times New Roman" w:hAnsi="Sakkal Majalla" w:cs="Sakkal Majalla"/>
          <w:b/>
          <w:bCs/>
          <w:color w:val="767171" w:themeColor="background2" w:themeShade="80"/>
          <w:sz w:val="28"/>
          <w:szCs w:val="28"/>
          <w:rtl/>
          <w:lang w:eastAsia="fr-FR"/>
        </w:rPr>
      </w:pPr>
      <w:r w:rsidRPr="008B1D01">
        <w:rPr>
          <w:rFonts w:ascii="Sakkal Majalla" w:eastAsia="Times New Roman" w:hAnsi="Sakkal Majalla" w:cs="Sakkal Majalla"/>
          <w:color w:val="767171" w:themeColor="background2" w:themeShade="80"/>
          <w:sz w:val="16"/>
          <w:szCs w:val="16"/>
          <w:lang w:eastAsia="fr-FR"/>
        </w:rPr>
        <w:br/>
      </w:r>
      <w:r w:rsidRPr="008B1D01">
        <w:rPr>
          <w:rFonts w:ascii="Sakkal Majalla" w:eastAsia="Times New Roman" w:hAnsi="Sakkal Majalla" w:cs="Sakkal Majalla"/>
          <w:b/>
          <w:bCs/>
          <w:color w:val="767171" w:themeColor="background2" w:themeShade="80"/>
          <w:sz w:val="28"/>
          <w:szCs w:val="28"/>
          <w:rtl/>
          <w:lang w:eastAsia="fr-FR"/>
        </w:rPr>
        <w:t xml:space="preserve">الرباط </w:t>
      </w:r>
      <w:proofErr w:type="gramStart"/>
      <w:r w:rsidRPr="008B1D01">
        <w:rPr>
          <w:rFonts w:ascii="Sakkal Majalla" w:eastAsia="Times New Roman" w:hAnsi="Sakkal Majalla" w:cs="Sakkal Majalla" w:hint="cs"/>
          <w:b/>
          <w:bCs/>
          <w:color w:val="767171" w:themeColor="background2" w:themeShade="80"/>
          <w:sz w:val="28"/>
          <w:szCs w:val="28"/>
          <w:rtl/>
          <w:lang w:eastAsia="fr-FR"/>
        </w:rPr>
        <w:t>-</w:t>
      </w:r>
      <w:r w:rsidRPr="008B1D01">
        <w:rPr>
          <w:rFonts w:ascii="Sakkal Majalla" w:eastAsia="Times New Roman" w:hAnsi="Sakkal Majalla" w:cs="Sakkal Majalla"/>
          <w:b/>
          <w:bCs/>
          <w:color w:val="767171" w:themeColor="background2" w:themeShade="80"/>
          <w:sz w:val="28"/>
          <w:szCs w:val="28"/>
          <w:rtl/>
          <w:lang w:eastAsia="fr-FR"/>
        </w:rPr>
        <w:t xml:space="preserve"> 9</w:t>
      </w:r>
      <w:proofErr w:type="gramEnd"/>
      <w:r w:rsidRPr="008B1D01">
        <w:rPr>
          <w:rFonts w:ascii="Sakkal Majalla" w:eastAsia="Times New Roman" w:hAnsi="Sakkal Majalla" w:cs="Sakkal Majalla"/>
          <w:b/>
          <w:bCs/>
          <w:color w:val="767171" w:themeColor="background2" w:themeShade="80"/>
          <w:sz w:val="28"/>
          <w:szCs w:val="28"/>
          <w:rtl/>
          <w:lang w:eastAsia="fr-FR"/>
        </w:rPr>
        <w:t xml:space="preserve"> دجنبر 2000</w:t>
      </w:r>
    </w:p>
    <w:p w:rsidR="008B1D01" w:rsidRPr="004C5B8B" w:rsidRDefault="008B1D01" w:rsidP="008B1D01">
      <w:pPr>
        <w:bidi/>
        <w:spacing w:before="100" w:beforeAutospacing="1" w:after="100" w:afterAutospacing="1"/>
        <w:jc w:val="both"/>
        <w:rPr>
          <w:rFonts w:ascii="Sakkal Majalla" w:eastAsia="Times New Roman" w:hAnsi="Sakkal Majalla" w:cs="Sakkal Majalla"/>
          <w:b/>
          <w:bCs/>
          <w:sz w:val="28"/>
          <w:szCs w:val="28"/>
          <w:rtl/>
          <w:lang w:eastAsia="fr-FR"/>
        </w:rPr>
      </w:pPr>
      <w:r w:rsidRPr="004C5B8B">
        <w:rPr>
          <w:rFonts w:ascii="Sakkal Majalla" w:eastAsia="Times New Roman" w:hAnsi="Sakkal Majalla" w:cs="Sakkal Majalla"/>
          <w:b/>
          <w:bCs/>
          <w:sz w:val="28"/>
          <w:szCs w:val="28"/>
          <w:rtl/>
          <w:lang w:eastAsia="fr-FR"/>
        </w:rPr>
        <w:t>"الحمد</w:t>
      </w:r>
      <w:r w:rsidRPr="004C5B8B">
        <w:rPr>
          <w:rFonts w:ascii="Sakkal Majalla" w:eastAsia="Times New Roman" w:hAnsi="Sakkal Majalla" w:cs="Sakkal Majalla"/>
          <w:b/>
          <w:bCs/>
          <w:sz w:val="28"/>
          <w:szCs w:val="28"/>
          <w:lang w:eastAsia="fr-FR"/>
        </w:rPr>
        <w:t xml:space="preserve"> </w:t>
      </w:r>
      <w:r w:rsidRPr="004C5B8B">
        <w:rPr>
          <w:rFonts w:ascii="Sakkal Majalla" w:eastAsia="Times New Roman" w:hAnsi="Sakkal Majalla" w:cs="Sakkal Majalla"/>
          <w:b/>
          <w:bCs/>
          <w:sz w:val="28"/>
          <w:szCs w:val="28"/>
          <w:rtl/>
          <w:lang w:eastAsia="fr-FR"/>
        </w:rPr>
        <w:t xml:space="preserve">لله والصلاة والسلام على مولانا رسول الله </w:t>
      </w:r>
      <w:proofErr w:type="spellStart"/>
      <w:r w:rsidRPr="004C5B8B">
        <w:rPr>
          <w:rFonts w:ascii="Sakkal Majalla" w:eastAsia="Times New Roman" w:hAnsi="Sakkal Majalla" w:cs="Sakkal Majalla"/>
          <w:b/>
          <w:bCs/>
          <w:sz w:val="28"/>
          <w:szCs w:val="28"/>
          <w:rtl/>
          <w:lang w:eastAsia="fr-FR"/>
        </w:rPr>
        <w:t>وآله</w:t>
      </w:r>
      <w:proofErr w:type="spellEnd"/>
      <w:r w:rsidRPr="004C5B8B">
        <w:rPr>
          <w:rFonts w:ascii="Sakkal Majalla" w:eastAsia="Times New Roman" w:hAnsi="Sakkal Majalla" w:cs="Sakkal Majalla"/>
          <w:b/>
          <w:bCs/>
          <w:sz w:val="28"/>
          <w:szCs w:val="28"/>
          <w:rtl/>
          <w:lang w:eastAsia="fr-FR"/>
        </w:rPr>
        <w:t xml:space="preserve"> وصحبه".</w:t>
      </w:r>
      <w:r w:rsidRPr="004C5B8B">
        <w:rPr>
          <w:rFonts w:ascii="Sakkal Majalla" w:eastAsia="Times New Roman" w:hAnsi="Sakkal Majalla" w:cs="Sakkal Majalla"/>
          <w:b/>
          <w:bCs/>
          <w:sz w:val="28"/>
          <w:szCs w:val="28"/>
          <w:lang w:eastAsia="fr-FR"/>
        </w:rPr>
        <w:t xml:space="preserve"> </w:t>
      </w:r>
    </w:p>
    <w:p w:rsidR="008B1D01" w:rsidRPr="004C5B8B" w:rsidRDefault="008B1D01" w:rsidP="008B1D01">
      <w:pPr>
        <w:bidi/>
        <w:spacing w:before="100" w:beforeAutospacing="1" w:after="100" w:afterAutospacing="1"/>
        <w:jc w:val="both"/>
        <w:rPr>
          <w:rFonts w:ascii="Sakkal Majalla" w:eastAsia="Times New Roman" w:hAnsi="Sakkal Majalla" w:cs="Sakkal Majalla"/>
          <w:b/>
          <w:bCs/>
          <w:sz w:val="28"/>
          <w:szCs w:val="28"/>
          <w:rtl/>
          <w:lang w:eastAsia="fr-FR"/>
        </w:rPr>
      </w:pPr>
      <w:r w:rsidRPr="004C5B8B">
        <w:rPr>
          <w:rFonts w:ascii="Sakkal Majalla" w:eastAsia="Times New Roman" w:hAnsi="Sakkal Majalla" w:cs="Sakkal Majalla"/>
          <w:b/>
          <w:bCs/>
          <w:sz w:val="28"/>
          <w:szCs w:val="28"/>
          <w:rtl/>
          <w:lang w:eastAsia="fr-FR"/>
        </w:rPr>
        <w:t>حضرات السيدات والسادة؛</w:t>
      </w:r>
      <w:r w:rsidRPr="004C5B8B">
        <w:rPr>
          <w:rFonts w:ascii="Sakkal Majalla" w:eastAsia="Times New Roman" w:hAnsi="Sakkal Majalla" w:cs="Sakkal Majalla"/>
          <w:b/>
          <w:bCs/>
          <w:sz w:val="28"/>
          <w:szCs w:val="28"/>
          <w:lang w:eastAsia="fr-FR"/>
        </w:rPr>
        <w:t xml:space="preserve"> </w:t>
      </w:r>
    </w:p>
    <w:p w:rsidR="008B1D01" w:rsidRPr="004C5B8B" w:rsidRDefault="008B1D01" w:rsidP="008B1D01">
      <w:pPr>
        <w:bidi/>
        <w:spacing w:before="100" w:beforeAutospacing="1" w:after="100" w:afterAutospacing="1"/>
        <w:jc w:val="both"/>
        <w:rPr>
          <w:rFonts w:ascii="Sakkal Majalla" w:eastAsia="Times New Roman" w:hAnsi="Sakkal Majalla" w:cs="Sakkal Majalla"/>
          <w:sz w:val="28"/>
          <w:szCs w:val="28"/>
          <w:rtl/>
          <w:lang w:eastAsia="fr-FR"/>
        </w:rPr>
      </w:pPr>
      <w:r w:rsidRPr="004C5B8B">
        <w:rPr>
          <w:rFonts w:ascii="Sakkal Majalla" w:eastAsia="Times New Roman" w:hAnsi="Sakkal Majalla" w:cs="Sakkal Majalla"/>
          <w:sz w:val="28"/>
          <w:szCs w:val="28"/>
          <w:rtl/>
          <w:lang w:eastAsia="fr-FR"/>
        </w:rPr>
        <w:t>لقد عاهدنا شعبنا الوفي منذ اعتلائنا عرش أسلافنا الميامين للسير على نهجهم</w:t>
      </w:r>
      <w:r w:rsidRPr="004C5B8B">
        <w:rPr>
          <w:rFonts w:ascii="Sakkal Majalla" w:eastAsia="Times New Roman" w:hAnsi="Sakkal Majalla" w:cs="Sakkal Majalla"/>
          <w:sz w:val="28"/>
          <w:szCs w:val="28"/>
          <w:lang w:eastAsia="fr-FR"/>
        </w:rPr>
        <w:t xml:space="preserve"> </w:t>
      </w:r>
      <w:r w:rsidRPr="004C5B8B">
        <w:rPr>
          <w:rFonts w:ascii="Sakkal Majalla" w:eastAsia="Times New Roman" w:hAnsi="Sakkal Majalla" w:cs="Sakkal Majalla"/>
          <w:sz w:val="28"/>
          <w:szCs w:val="28"/>
          <w:rtl/>
          <w:lang w:eastAsia="fr-FR"/>
        </w:rPr>
        <w:t>القويم في جعل العدل قوام نظام حكمنا ومبتغاه</w:t>
      </w:r>
      <w:r>
        <w:rPr>
          <w:rFonts w:ascii="Sakkal Majalla" w:eastAsia="Times New Roman" w:hAnsi="Sakkal Majalla" w:cs="Sakkal Majalla" w:hint="cs"/>
          <w:sz w:val="28"/>
          <w:szCs w:val="28"/>
          <w:rtl/>
          <w:lang w:eastAsia="fr-FR"/>
        </w:rPr>
        <w:t>،</w:t>
      </w:r>
      <w:r w:rsidRPr="004C5B8B">
        <w:rPr>
          <w:rFonts w:ascii="Sakkal Majalla" w:eastAsia="Times New Roman" w:hAnsi="Sakkal Majalla" w:cs="Sakkal Majalla"/>
          <w:sz w:val="28"/>
          <w:szCs w:val="28"/>
          <w:rtl/>
          <w:lang w:eastAsia="fr-FR"/>
        </w:rPr>
        <w:t xml:space="preserve"> وباستكمال بناء الدولة العصرية للحق</w:t>
      </w:r>
      <w:r w:rsidRPr="004C5B8B">
        <w:rPr>
          <w:rFonts w:ascii="Sakkal Majalla" w:eastAsia="Times New Roman" w:hAnsi="Sakkal Majalla" w:cs="Sakkal Majalla"/>
          <w:sz w:val="28"/>
          <w:szCs w:val="28"/>
          <w:lang w:eastAsia="fr-FR"/>
        </w:rPr>
        <w:t xml:space="preserve"> </w:t>
      </w:r>
      <w:r w:rsidRPr="004C5B8B">
        <w:rPr>
          <w:rFonts w:ascii="Sakkal Majalla" w:eastAsia="Times New Roman" w:hAnsi="Sakkal Majalla" w:cs="Sakkal Majalla"/>
          <w:sz w:val="28"/>
          <w:szCs w:val="28"/>
          <w:rtl/>
          <w:lang w:eastAsia="fr-FR"/>
        </w:rPr>
        <w:t>والقانون والمؤسسات التي أجمعت الإرادة المشتركة لكل من جدنا ووالدنا المنعمين</w:t>
      </w:r>
      <w:r w:rsidRPr="004C5B8B">
        <w:rPr>
          <w:rFonts w:ascii="Sakkal Majalla" w:eastAsia="Times New Roman" w:hAnsi="Sakkal Majalla" w:cs="Sakkal Majalla"/>
          <w:sz w:val="28"/>
          <w:szCs w:val="28"/>
          <w:lang w:eastAsia="fr-FR"/>
        </w:rPr>
        <w:t xml:space="preserve"> </w:t>
      </w:r>
      <w:r w:rsidRPr="004C5B8B">
        <w:rPr>
          <w:rFonts w:ascii="Sakkal Majalla" w:eastAsia="Times New Roman" w:hAnsi="Sakkal Majalla" w:cs="Sakkal Majalla"/>
          <w:sz w:val="28"/>
          <w:szCs w:val="28"/>
          <w:rtl/>
          <w:lang w:eastAsia="fr-FR"/>
        </w:rPr>
        <w:t>الملكيين محمد الخامس والحسن الثاني قدس الله روحيهما وكافة مكونات الأمة المغربية</w:t>
      </w:r>
      <w:r w:rsidRPr="004C5B8B">
        <w:rPr>
          <w:rFonts w:ascii="Sakkal Majalla" w:eastAsia="Times New Roman" w:hAnsi="Sakkal Majalla" w:cs="Sakkal Majalla"/>
          <w:sz w:val="28"/>
          <w:szCs w:val="28"/>
          <w:lang w:eastAsia="fr-FR"/>
        </w:rPr>
        <w:t xml:space="preserve"> </w:t>
      </w:r>
      <w:r w:rsidRPr="004C5B8B">
        <w:rPr>
          <w:rFonts w:ascii="Sakkal Majalla" w:eastAsia="Times New Roman" w:hAnsi="Sakkal Majalla" w:cs="Sakkal Majalla"/>
          <w:sz w:val="28"/>
          <w:szCs w:val="28"/>
          <w:rtl/>
          <w:lang w:eastAsia="fr-FR"/>
        </w:rPr>
        <w:t>على تشييدها في نطاق ملكية دستورية واجتماعية قائمة على التشبث بحقوق</w:t>
      </w:r>
      <w:r w:rsidRPr="004C5B8B">
        <w:rPr>
          <w:rFonts w:ascii="Sakkal Majalla" w:eastAsia="Times New Roman" w:hAnsi="Sakkal Majalla" w:cs="Sakkal Majalla"/>
          <w:sz w:val="28"/>
          <w:szCs w:val="28"/>
          <w:lang w:eastAsia="fr-FR"/>
        </w:rPr>
        <w:t xml:space="preserve"> </w:t>
      </w:r>
      <w:r w:rsidRPr="004C5B8B">
        <w:rPr>
          <w:rFonts w:ascii="Sakkal Majalla" w:eastAsia="Times New Roman" w:hAnsi="Sakkal Majalla" w:cs="Sakkal Majalla"/>
          <w:sz w:val="28"/>
          <w:szCs w:val="28"/>
          <w:rtl/>
          <w:lang w:eastAsia="fr-FR"/>
        </w:rPr>
        <w:t>الإنسان كما هو متعارف عليها عالميا</w:t>
      </w:r>
      <w:r w:rsidRPr="004C5B8B">
        <w:rPr>
          <w:rFonts w:ascii="Sakkal Majalla" w:eastAsia="Times New Roman" w:hAnsi="Sakkal Majalla" w:cs="Sakkal Majalla"/>
          <w:sz w:val="28"/>
          <w:szCs w:val="28"/>
          <w:lang w:eastAsia="fr-FR"/>
        </w:rPr>
        <w:t>.</w:t>
      </w:r>
    </w:p>
    <w:p w:rsidR="008B1D01" w:rsidRPr="004C5B8B" w:rsidRDefault="008B1D01" w:rsidP="008B1D01">
      <w:pPr>
        <w:bidi/>
        <w:spacing w:before="100" w:beforeAutospacing="1" w:after="100" w:afterAutospacing="1"/>
        <w:jc w:val="both"/>
        <w:rPr>
          <w:rFonts w:ascii="Sakkal Majalla" w:eastAsia="Times New Roman" w:hAnsi="Sakkal Majalla" w:cs="Sakkal Majalla"/>
          <w:sz w:val="28"/>
          <w:szCs w:val="28"/>
          <w:rtl/>
          <w:lang w:eastAsia="fr-FR"/>
        </w:rPr>
      </w:pPr>
      <w:r w:rsidRPr="004C5B8B">
        <w:rPr>
          <w:rFonts w:ascii="Sakkal Majalla" w:eastAsia="Times New Roman" w:hAnsi="Sakkal Majalla" w:cs="Sakkal Majalla"/>
          <w:sz w:val="28"/>
          <w:szCs w:val="28"/>
          <w:rtl/>
          <w:lang w:eastAsia="fr-FR"/>
        </w:rPr>
        <w:t>واعتبارا لكون صيانة حقوق الإنسان وحريات</w:t>
      </w:r>
      <w:r w:rsidRPr="004C5B8B">
        <w:rPr>
          <w:rFonts w:ascii="Sakkal Majalla" w:eastAsia="Times New Roman" w:hAnsi="Sakkal Majalla" w:cs="Sakkal Majalla"/>
          <w:sz w:val="28"/>
          <w:szCs w:val="28"/>
          <w:lang w:eastAsia="fr-FR"/>
        </w:rPr>
        <w:t xml:space="preserve"> </w:t>
      </w:r>
      <w:r w:rsidRPr="004C5B8B">
        <w:rPr>
          <w:rFonts w:ascii="Sakkal Majalla" w:eastAsia="Times New Roman" w:hAnsi="Sakkal Majalla" w:cs="Sakkal Majalla"/>
          <w:sz w:val="28"/>
          <w:szCs w:val="28"/>
          <w:rtl/>
          <w:lang w:eastAsia="fr-FR"/>
        </w:rPr>
        <w:t>المواطنين والجماعات والهيئات وضمان ممارستها</w:t>
      </w:r>
      <w:r>
        <w:rPr>
          <w:rFonts w:ascii="Sakkal Majalla" w:eastAsia="Times New Roman" w:hAnsi="Sakkal Majalla" w:cs="Sakkal Majalla"/>
          <w:sz w:val="28"/>
          <w:szCs w:val="28"/>
          <w:rtl/>
          <w:lang w:eastAsia="fr-FR"/>
        </w:rPr>
        <w:t xml:space="preserve"> تعد أمانة دستورية من صميم مهام</w:t>
      </w:r>
      <w:r>
        <w:rPr>
          <w:rFonts w:ascii="Sakkal Majalla" w:eastAsia="Times New Roman" w:hAnsi="Sakkal Majalla" w:cs="Sakkal Majalla" w:hint="cs"/>
          <w:sz w:val="28"/>
          <w:szCs w:val="28"/>
          <w:rtl/>
          <w:lang w:eastAsia="fr-FR" w:bidi="ar-MA"/>
        </w:rPr>
        <w:t>ن</w:t>
      </w:r>
      <w:r w:rsidRPr="004C5B8B">
        <w:rPr>
          <w:rFonts w:ascii="Sakkal Majalla" w:eastAsia="Times New Roman" w:hAnsi="Sakkal Majalla" w:cs="Sakkal Majalla"/>
          <w:sz w:val="28"/>
          <w:szCs w:val="28"/>
          <w:rtl/>
          <w:lang w:eastAsia="fr-FR"/>
        </w:rPr>
        <w:t>ا</w:t>
      </w:r>
      <w:r w:rsidRPr="004C5B8B">
        <w:rPr>
          <w:rFonts w:ascii="Sakkal Majalla" w:eastAsia="Times New Roman" w:hAnsi="Sakkal Majalla" w:cs="Sakkal Majalla"/>
          <w:sz w:val="28"/>
          <w:szCs w:val="28"/>
          <w:lang w:eastAsia="fr-FR"/>
        </w:rPr>
        <w:t xml:space="preserve"> </w:t>
      </w:r>
      <w:r w:rsidRPr="004C5B8B">
        <w:rPr>
          <w:rFonts w:ascii="Sakkal Majalla" w:eastAsia="Times New Roman" w:hAnsi="Sakkal Majalla" w:cs="Sakkal Majalla"/>
          <w:sz w:val="28"/>
          <w:szCs w:val="28"/>
          <w:rtl/>
          <w:lang w:eastAsia="fr-FR"/>
        </w:rPr>
        <w:t>السامية فقد ألينا على نفسنا مواصلة العمل على النهوض بحقوق الإنسان وتعزيز كرامة</w:t>
      </w:r>
      <w:r w:rsidRPr="004C5B8B">
        <w:rPr>
          <w:rFonts w:ascii="Sakkal Majalla" w:eastAsia="Times New Roman" w:hAnsi="Sakkal Majalla" w:cs="Sakkal Majalla"/>
          <w:sz w:val="28"/>
          <w:szCs w:val="28"/>
          <w:lang w:eastAsia="fr-FR"/>
        </w:rPr>
        <w:t xml:space="preserve"> </w:t>
      </w:r>
      <w:r w:rsidRPr="004C5B8B">
        <w:rPr>
          <w:rFonts w:ascii="Sakkal Majalla" w:eastAsia="Times New Roman" w:hAnsi="Sakkal Majalla" w:cs="Sakkal Majalla"/>
          <w:sz w:val="28"/>
          <w:szCs w:val="28"/>
          <w:rtl/>
          <w:lang w:eastAsia="fr-FR"/>
        </w:rPr>
        <w:t xml:space="preserve">المواطن ضمن مفهوم شمولي </w:t>
      </w:r>
      <w:r>
        <w:rPr>
          <w:rFonts w:ascii="Sakkal Majalla" w:eastAsia="Times New Roman" w:hAnsi="Sakkal Majalla" w:cs="Sakkal Majalla" w:hint="cs"/>
          <w:sz w:val="28"/>
          <w:szCs w:val="28"/>
          <w:rtl/>
          <w:lang w:eastAsia="fr-FR"/>
        </w:rPr>
        <w:t>ل</w:t>
      </w:r>
      <w:r>
        <w:rPr>
          <w:rFonts w:ascii="Sakkal Majalla" w:eastAsia="Times New Roman" w:hAnsi="Sakkal Majalla" w:cs="Sakkal Majalla"/>
          <w:sz w:val="28"/>
          <w:szCs w:val="28"/>
          <w:rtl/>
          <w:lang w:eastAsia="fr-FR"/>
        </w:rPr>
        <w:t>حقو</w:t>
      </w:r>
      <w:r>
        <w:rPr>
          <w:rFonts w:ascii="Sakkal Majalla" w:eastAsia="Times New Roman" w:hAnsi="Sakkal Majalla" w:cs="Sakkal Majalla" w:hint="cs"/>
          <w:sz w:val="28"/>
          <w:szCs w:val="28"/>
          <w:rtl/>
          <w:lang w:eastAsia="fr-FR"/>
        </w:rPr>
        <w:t>ق الإنسان باعتبارها رافعة قوية للتنمية مترابطة في أبعادها السياسية والاقتصادية والاجتماعية والثقافية.</w:t>
      </w:r>
    </w:p>
    <w:p w:rsidR="008B1D01" w:rsidRPr="004C5B8B" w:rsidRDefault="008B1D01" w:rsidP="008B1D01">
      <w:pPr>
        <w:bidi/>
        <w:spacing w:before="100" w:beforeAutospacing="1" w:after="100" w:afterAutospacing="1"/>
        <w:jc w:val="both"/>
        <w:rPr>
          <w:rFonts w:ascii="Sakkal Majalla" w:eastAsia="Times New Roman" w:hAnsi="Sakkal Majalla" w:cs="Sakkal Majalla"/>
          <w:sz w:val="28"/>
          <w:szCs w:val="28"/>
          <w:rtl/>
          <w:lang w:eastAsia="fr-FR"/>
        </w:rPr>
      </w:pPr>
      <w:r w:rsidRPr="004C5B8B">
        <w:rPr>
          <w:rFonts w:ascii="Sakkal Majalla" w:eastAsia="Times New Roman" w:hAnsi="Sakkal Majalla" w:cs="Sakkal Majalla"/>
          <w:sz w:val="28"/>
          <w:szCs w:val="28"/>
          <w:rtl/>
          <w:lang w:eastAsia="fr-FR"/>
        </w:rPr>
        <w:t>وما لبثنا أن أحدثنا هيئة مستقلة للتحكيم انكبت على</w:t>
      </w:r>
      <w:r w:rsidRPr="004C5B8B">
        <w:rPr>
          <w:rFonts w:ascii="Sakkal Majalla" w:eastAsia="Times New Roman" w:hAnsi="Sakkal Majalla" w:cs="Sakkal Majalla"/>
          <w:sz w:val="28"/>
          <w:szCs w:val="28"/>
          <w:lang w:eastAsia="fr-FR"/>
        </w:rPr>
        <w:t xml:space="preserve"> </w:t>
      </w:r>
      <w:r w:rsidRPr="004C5B8B">
        <w:rPr>
          <w:rFonts w:ascii="Sakkal Majalla" w:eastAsia="Times New Roman" w:hAnsi="Sakkal Majalla" w:cs="Sakkal Majalla"/>
          <w:sz w:val="28"/>
          <w:szCs w:val="28"/>
          <w:rtl/>
          <w:lang w:eastAsia="fr-FR"/>
        </w:rPr>
        <w:t>تعويض أضرار الاختفاء القسري والاعتقال التعسفي</w:t>
      </w:r>
      <w:r w:rsidRPr="004C5B8B">
        <w:rPr>
          <w:rFonts w:ascii="Sakkal Majalla" w:eastAsia="Times New Roman" w:hAnsi="Sakkal Majalla" w:cs="Sakkal Majalla"/>
          <w:sz w:val="28"/>
          <w:szCs w:val="28"/>
          <w:lang w:eastAsia="fr-FR"/>
        </w:rPr>
        <w:t>.</w:t>
      </w:r>
      <w:r w:rsidRPr="004C5B8B">
        <w:rPr>
          <w:rFonts w:ascii="Sakkal Majalla" w:eastAsia="Times New Roman" w:hAnsi="Sakkal Majalla" w:cs="Sakkal Majalla"/>
          <w:sz w:val="28"/>
          <w:szCs w:val="28"/>
          <w:lang w:eastAsia="fr-FR"/>
        </w:rPr>
        <w:br/>
      </w:r>
      <w:r w:rsidRPr="004C5B8B">
        <w:rPr>
          <w:rFonts w:ascii="Sakkal Majalla" w:eastAsia="Times New Roman" w:hAnsi="Sakkal Majalla" w:cs="Sakkal Majalla"/>
          <w:sz w:val="28"/>
          <w:szCs w:val="28"/>
          <w:rtl/>
          <w:lang w:eastAsia="fr-FR"/>
        </w:rPr>
        <w:t>ونود بهده المناسبة أن نعرب عن</w:t>
      </w:r>
      <w:r w:rsidRPr="004C5B8B">
        <w:rPr>
          <w:rFonts w:ascii="Sakkal Majalla" w:eastAsia="Times New Roman" w:hAnsi="Sakkal Majalla" w:cs="Sakkal Majalla"/>
          <w:sz w:val="28"/>
          <w:szCs w:val="28"/>
          <w:lang w:eastAsia="fr-FR"/>
        </w:rPr>
        <w:t xml:space="preserve"> </w:t>
      </w:r>
      <w:r w:rsidRPr="004C5B8B">
        <w:rPr>
          <w:rFonts w:ascii="Sakkal Majalla" w:eastAsia="Times New Roman" w:hAnsi="Sakkal Majalla" w:cs="Sakkal Majalla"/>
          <w:sz w:val="28"/>
          <w:szCs w:val="28"/>
          <w:rtl/>
          <w:lang w:eastAsia="fr-FR"/>
        </w:rPr>
        <w:t>كبير تنويهنا بما تحلى به أعضاؤها من حكمة وتجرد وموضوعية في معالجتهم لقضية</w:t>
      </w:r>
      <w:r w:rsidRPr="004C5B8B">
        <w:rPr>
          <w:rFonts w:ascii="Sakkal Majalla" w:eastAsia="Times New Roman" w:hAnsi="Sakkal Majalla" w:cs="Sakkal Majalla"/>
          <w:sz w:val="28"/>
          <w:szCs w:val="28"/>
          <w:lang w:eastAsia="fr-FR"/>
        </w:rPr>
        <w:t xml:space="preserve"> </w:t>
      </w:r>
      <w:r w:rsidRPr="004C5B8B">
        <w:rPr>
          <w:rFonts w:ascii="Sakkal Majalla" w:eastAsia="Times New Roman" w:hAnsi="Sakkal Majalla" w:cs="Sakkal Majalla"/>
          <w:sz w:val="28"/>
          <w:szCs w:val="28"/>
          <w:rtl/>
          <w:lang w:eastAsia="fr-FR"/>
        </w:rPr>
        <w:t>شائكة</w:t>
      </w:r>
      <w:r w:rsidRPr="004C5B8B">
        <w:rPr>
          <w:rFonts w:ascii="Sakkal Majalla" w:eastAsia="Times New Roman" w:hAnsi="Sakkal Majalla" w:cs="Sakkal Majalla"/>
          <w:sz w:val="28"/>
          <w:szCs w:val="28"/>
          <w:rtl/>
          <w:lang w:eastAsia="fr-FR" w:bidi="ar-MA"/>
        </w:rPr>
        <w:t>،</w:t>
      </w:r>
      <w:r w:rsidRPr="004C5B8B">
        <w:rPr>
          <w:rFonts w:ascii="Sakkal Majalla" w:eastAsia="Times New Roman" w:hAnsi="Sakkal Majalla" w:cs="Sakkal Majalla"/>
          <w:sz w:val="28"/>
          <w:szCs w:val="28"/>
          <w:rtl/>
          <w:lang w:eastAsia="fr-FR"/>
        </w:rPr>
        <w:t xml:space="preserve"> مؤكدين عزمنا الراسخ على تعزيز هذه الهيأة بجميع الوسائل المادية والبشرية</w:t>
      </w:r>
      <w:r w:rsidRPr="004C5B8B">
        <w:rPr>
          <w:rFonts w:ascii="Sakkal Majalla" w:eastAsia="Times New Roman" w:hAnsi="Sakkal Majalla" w:cs="Sakkal Majalla"/>
          <w:sz w:val="28"/>
          <w:szCs w:val="28"/>
          <w:lang w:eastAsia="fr-FR"/>
        </w:rPr>
        <w:t xml:space="preserve"> </w:t>
      </w:r>
      <w:r w:rsidRPr="004C5B8B">
        <w:rPr>
          <w:rFonts w:ascii="Sakkal Majalla" w:eastAsia="Times New Roman" w:hAnsi="Sakkal Majalla" w:cs="Sakkal Majalla"/>
          <w:sz w:val="28"/>
          <w:szCs w:val="28"/>
          <w:rtl/>
          <w:lang w:eastAsia="fr-FR"/>
        </w:rPr>
        <w:t>من أجل الطي النهائي العادل والمنصف والحضاري لهذا الملف</w:t>
      </w:r>
      <w:r>
        <w:rPr>
          <w:rFonts w:ascii="Sakkal Majalla" w:eastAsia="Times New Roman" w:hAnsi="Sakkal Majalla" w:cs="Sakkal Majalla" w:hint="cs"/>
          <w:sz w:val="28"/>
          <w:szCs w:val="28"/>
          <w:rtl/>
          <w:lang w:eastAsia="fr-FR"/>
        </w:rPr>
        <w:t>،</w:t>
      </w:r>
      <w:r w:rsidRPr="004C5B8B">
        <w:rPr>
          <w:rFonts w:ascii="Sakkal Majalla" w:eastAsia="Times New Roman" w:hAnsi="Sakkal Majalla" w:cs="Sakkal Majalla"/>
          <w:sz w:val="28"/>
          <w:szCs w:val="28"/>
          <w:rtl/>
          <w:lang w:eastAsia="fr-FR"/>
        </w:rPr>
        <w:t xml:space="preserve"> وتعبئة كل الطاقات</w:t>
      </w:r>
      <w:r w:rsidRPr="004C5B8B">
        <w:rPr>
          <w:rFonts w:ascii="Sakkal Majalla" w:eastAsia="Times New Roman" w:hAnsi="Sakkal Majalla" w:cs="Sakkal Majalla"/>
          <w:sz w:val="28"/>
          <w:szCs w:val="28"/>
          <w:lang w:eastAsia="fr-FR"/>
        </w:rPr>
        <w:t xml:space="preserve"> </w:t>
      </w:r>
      <w:r w:rsidRPr="004C5B8B">
        <w:rPr>
          <w:rFonts w:ascii="Sakkal Majalla" w:eastAsia="Times New Roman" w:hAnsi="Sakkal Majalla" w:cs="Sakkal Majalla"/>
          <w:sz w:val="28"/>
          <w:szCs w:val="28"/>
          <w:rtl/>
          <w:lang w:eastAsia="fr-FR"/>
        </w:rPr>
        <w:t>لاستكمال بناء دولة الحق والقانون الذي يعد خير حصانة ضد كل أشكال</w:t>
      </w:r>
      <w:r w:rsidRPr="004C5B8B">
        <w:rPr>
          <w:rFonts w:ascii="Sakkal Majalla" w:eastAsia="Times New Roman" w:hAnsi="Sakkal Majalla" w:cs="Sakkal Majalla"/>
          <w:sz w:val="28"/>
          <w:szCs w:val="28"/>
          <w:lang w:eastAsia="fr-FR"/>
        </w:rPr>
        <w:t xml:space="preserve"> </w:t>
      </w:r>
      <w:r w:rsidRPr="004C5B8B">
        <w:rPr>
          <w:rFonts w:ascii="Sakkal Majalla" w:eastAsia="Times New Roman" w:hAnsi="Sakkal Majalla" w:cs="Sakkal Majalla"/>
          <w:sz w:val="28"/>
          <w:szCs w:val="28"/>
          <w:rtl/>
          <w:lang w:eastAsia="fr-FR"/>
        </w:rPr>
        <w:t>التجاوزات</w:t>
      </w:r>
      <w:r w:rsidRPr="004C5B8B">
        <w:rPr>
          <w:rFonts w:ascii="Sakkal Majalla" w:eastAsia="Times New Roman" w:hAnsi="Sakkal Majalla" w:cs="Sakkal Majalla"/>
          <w:sz w:val="28"/>
          <w:szCs w:val="28"/>
          <w:lang w:eastAsia="fr-FR"/>
        </w:rPr>
        <w:t>.</w:t>
      </w:r>
    </w:p>
    <w:p w:rsidR="008B1D01" w:rsidRPr="004C5B8B" w:rsidRDefault="008B1D01" w:rsidP="008B1D01">
      <w:pPr>
        <w:bidi/>
        <w:spacing w:before="100" w:beforeAutospacing="1" w:after="100" w:afterAutospacing="1"/>
        <w:jc w:val="both"/>
        <w:rPr>
          <w:rFonts w:ascii="Sakkal Majalla" w:eastAsia="Times New Roman" w:hAnsi="Sakkal Majalla" w:cs="Sakkal Majalla"/>
          <w:b/>
          <w:bCs/>
          <w:sz w:val="28"/>
          <w:szCs w:val="28"/>
          <w:rtl/>
          <w:lang w:eastAsia="fr-FR"/>
        </w:rPr>
      </w:pPr>
      <w:r w:rsidRPr="004C5B8B">
        <w:rPr>
          <w:rFonts w:ascii="Sakkal Majalla" w:eastAsia="Times New Roman" w:hAnsi="Sakkal Majalla" w:cs="Sakkal Majalla"/>
          <w:sz w:val="28"/>
          <w:szCs w:val="28"/>
          <w:lang w:eastAsia="fr-FR"/>
        </w:rPr>
        <w:br/>
      </w:r>
      <w:r w:rsidRPr="004C5B8B">
        <w:rPr>
          <w:rFonts w:ascii="Sakkal Majalla" w:eastAsia="Times New Roman" w:hAnsi="Sakkal Majalla" w:cs="Sakkal Majalla"/>
          <w:b/>
          <w:bCs/>
          <w:sz w:val="28"/>
          <w:szCs w:val="28"/>
          <w:rtl/>
          <w:lang w:eastAsia="fr-FR"/>
        </w:rPr>
        <w:t>حضرات السيدات والسادة؛</w:t>
      </w:r>
    </w:p>
    <w:p w:rsidR="008B1D01" w:rsidRPr="004C5B8B" w:rsidRDefault="008B1D01" w:rsidP="008B1D01">
      <w:pPr>
        <w:bidi/>
        <w:spacing w:before="100" w:beforeAutospacing="1" w:after="100" w:afterAutospacing="1"/>
        <w:jc w:val="both"/>
        <w:rPr>
          <w:rFonts w:ascii="Sakkal Majalla" w:eastAsia="Times New Roman" w:hAnsi="Sakkal Majalla" w:cs="Sakkal Majalla"/>
          <w:sz w:val="28"/>
          <w:szCs w:val="28"/>
          <w:rtl/>
          <w:lang w:eastAsia="fr-FR"/>
        </w:rPr>
      </w:pPr>
      <w:r w:rsidRPr="004C5B8B">
        <w:rPr>
          <w:rFonts w:ascii="Sakkal Majalla" w:eastAsia="Times New Roman" w:hAnsi="Sakkal Majalla" w:cs="Sakkal Majalla"/>
          <w:sz w:val="28"/>
          <w:szCs w:val="28"/>
          <w:rtl/>
          <w:lang w:eastAsia="fr-FR"/>
        </w:rPr>
        <w:t>لقد ساهم المجلس الاستشاري لحقوق</w:t>
      </w:r>
      <w:r w:rsidRPr="004C5B8B">
        <w:rPr>
          <w:rFonts w:ascii="Sakkal Majalla" w:eastAsia="Times New Roman" w:hAnsi="Sakkal Majalla" w:cs="Sakkal Majalla"/>
          <w:sz w:val="28"/>
          <w:szCs w:val="28"/>
          <w:lang w:eastAsia="fr-FR"/>
        </w:rPr>
        <w:t xml:space="preserve"> </w:t>
      </w:r>
      <w:r w:rsidRPr="004C5B8B">
        <w:rPr>
          <w:rFonts w:ascii="Sakkal Majalla" w:eastAsia="Times New Roman" w:hAnsi="Sakkal Majalla" w:cs="Sakkal Majalla"/>
          <w:sz w:val="28"/>
          <w:szCs w:val="28"/>
          <w:rtl/>
          <w:lang w:eastAsia="fr-FR"/>
        </w:rPr>
        <w:t>الإنسان الذي نسعد باستقبال أعضائه وأعضاء الأجهزة المنبثقة عنه في هذا اليوم</w:t>
      </w:r>
      <w:r w:rsidRPr="004C5B8B">
        <w:rPr>
          <w:rFonts w:ascii="Sakkal Majalla" w:eastAsia="Times New Roman" w:hAnsi="Sakkal Majalla" w:cs="Sakkal Majalla"/>
          <w:sz w:val="28"/>
          <w:szCs w:val="28"/>
          <w:lang w:eastAsia="fr-FR"/>
        </w:rPr>
        <w:t xml:space="preserve"> </w:t>
      </w:r>
      <w:r w:rsidRPr="004C5B8B">
        <w:rPr>
          <w:rFonts w:ascii="Sakkal Majalla" w:eastAsia="Times New Roman" w:hAnsi="Sakkal Majalla" w:cs="Sakkal Majalla"/>
          <w:sz w:val="28"/>
          <w:szCs w:val="28"/>
          <w:rtl/>
          <w:lang w:eastAsia="fr-FR"/>
        </w:rPr>
        <w:t>المبارك، منذ إحداثه من قبل والدنا المنعم قدس الله روحه قبل عشر سنوات خلت، من خلال</w:t>
      </w:r>
      <w:r w:rsidRPr="004C5B8B">
        <w:rPr>
          <w:rFonts w:ascii="Sakkal Majalla" w:eastAsia="Times New Roman" w:hAnsi="Sakkal Majalla" w:cs="Sakkal Majalla"/>
          <w:sz w:val="28"/>
          <w:szCs w:val="28"/>
          <w:lang w:eastAsia="fr-FR"/>
        </w:rPr>
        <w:t xml:space="preserve"> </w:t>
      </w:r>
      <w:r w:rsidRPr="004C5B8B">
        <w:rPr>
          <w:rFonts w:ascii="Sakkal Majalla" w:eastAsia="Times New Roman" w:hAnsi="Sakkal Majalla" w:cs="Sakkal Majalla"/>
          <w:sz w:val="28"/>
          <w:szCs w:val="28"/>
          <w:rtl/>
          <w:lang w:eastAsia="fr-FR"/>
        </w:rPr>
        <w:t>آرائه الاستشارية النابعة من فضائل الحوار والنزاهة والتمسك بالحق والإنصاف، في</w:t>
      </w:r>
      <w:r w:rsidRPr="004C5B8B">
        <w:rPr>
          <w:rFonts w:ascii="Sakkal Majalla" w:eastAsia="Times New Roman" w:hAnsi="Sakkal Majalla" w:cs="Sakkal Majalla"/>
          <w:sz w:val="28"/>
          <w:szCs w:val="28"/>
          <w:lang w:eastAsia="fr-FR"/>
        </w:rPr>
        <w:t xml:space="preserve"> </w:t>
      </w:r>
      <w:r w:rsidRPr="004C5B8B">
        <w:rPr>
          <w:rFonts w:ascii="Sakkal Majalla" w:eastAsia="Times New Roman" w:hAnsi="Sakkal Majalla" w:cs="Sakkal Majalla"/>
          <w:sz w:val="28"/>
          <w:szCs w:val="28"/>
          <w:rtl/>
          <w:lang w:eastAsia="fr-FR"/>
        </w:rPr>
        <w:t>مساعدة خذيم المغرب الأول على صون الحقوق المدنية والسياسية، وأضحى لبنة أساسية في</w:t>
      </w:r>
      <w:r w:rsidRPr="004C5B8B">
        <w:rPr>
          <w:rFonts w:ascii="Sakkal Majalla" w:eastAsia="Times New Roman" w:hAnsi="Sakkal Majalla" w:cs="Sakkal Majalla"/>
          <w:sz w:val="28"/>
          <w:szCs w:val="28"/>
          <w:lang w:eastAsia="fr-FR"/>
        </w:rPr>
        <w:t xml:space="preserve"> </w:t>
      </w:r>
      <w:r w:rsidRPr="004C5B8B">
        <w:rPr>
          <w:rFonts w:ascii="Sakkal Majalla" w:eastAsia="Times New Roman" w:hAnsi="Sakkal Majalla" w:cs="Sakkal Majalla"/>
          <w:sz w:val="28"/>
          <w:szCs w:val="28"/>
          <w:rtl/>
          <w:lang w:eastAsia="fr-FR"/>
        </w:rPr>
        <w:t>النسيج المؤسساتي الوطني ومؤسسة محترمة على الصعيد الدولي</w:t>
      </w:r>
      <w:r w:rsidRPr="004C5B8B">
        <w:rPr>
          <w:rFonts w:ascii="Sakkal Majalla" w:eastAsia="Times New Roman" w:hAnsi="Sakkal Majalla" w:cs="Sakkal Majalla"/>
          <w:sz w:val="28"/>
          <w:szCs w:val="28"/>
          <w:lang w:eastAsia="fr-FR"/>
        </w:rPr>
        <w:t>.</w:t>
      </w:r>
    </w:p>
    <w:p w:rsidR="008B1D01" w:rsidRDefault="008B1D01" w:rsidP="008B1D01">
      <w:pPr>
        <w:bidi/>
        <w:spacing w:before="100" w:beforeAutospacing="1" w:after="100" w:afterAutospacing="1"/>
        <w:jc w:val="both"/>
        <w:rPr>
          <w:rFonts w:ascii="Sakkal Majalla" w:eastAsia="Times New Roman" w:hAnsi="Sakkal Majalla" w:cs="Sakkal Majalla"/>
          <w:sz w:val="28"/>
          <w:szCs w:val="28"/>
          <w:rtl/>
          <w:lang w:eastAsia="fr-FR"/>
        </w:rPr>
      </w:pPr>
      <w:r w:rsidRPr="004C5B8B">
        <w:rPr>
          <w:rFonts w:ascii="Sakkal Majalla" w:eastAsia="Times New Roman" w:hAnsi="Sakkal Majalla" w:cs="Sakkal Majalla"/>
          <w:sz w:val="28"/>
          <w:szCs w:val="28"/>
          <w:rtl/>
          <w:lang w:eastAsia="fr-FR"/>
        </w:rPr>
        <w:t>وإننا لنعرب لجميع</w:t>
      </w:r>
      <w:r w:rsidRPr="004C5B8B">
        <w:rPr>
          <w:rFonts w:ascii="Sakkal Majalla" w:eastAsia="Times New Roman" w:hAnsi="Sakkal Majalla" w:cs="Sakkal Majalla"/>
          <w:sz w:val="28"/>
          <w:szCs w:val="28"/>
          <w:lang w:eastAsia="fr-FR"/>
        </w:rPr>
        <w:t xml:space="preserve"> </w:t>
      </w:r>
      <w:r w:rsidRPr="004C5B8B">
        <w:rPr>
          <w:rFonts w:ascii="Sakkal Majalla" w:eastAsia="Times New Roman" w:hAnsi="Sakkal Majalla" w:cs="Sakkal Majalla"/>
          <w:sz w:val="28"/>
          <w:szCs w:val="28"/>
          <w:rtl/>
          <w:lang w:eastAsia="fr-FR"/>
        </w:rPr>
        <w:t xml:space="preserve">أعضائه عن سابغ رضانا وعظيم مسرتنا بما راكمه من رصيد إيجابي في هذا الشأن. </w:t>
      </w:r>
    </w:p>
    <w:p w:rsidR="008B1D01" w:rsidRPr="004C5B8B" w:rsidRDefault="008B1D01" w:rsidP="008B1D01">
      <w:pPr>
        <w:bidi/>
        <w:spacing w:before="100" w:beforeAutospacing="1" w:after="100" w:afterAutospacing="1"/>
        <w:jc w:val="both"/>
        <w:rPr>
          <w:rFonts w:ascii="Sakkal Majalla" w:eastAsia="Times New Roman" w:hAnsi="Sakkal Majalla" w:cs="Sakkal Majalla"/>
          <w:sz w:val="28"/>
          <w:szCs w:val="28"/>
          <w:rtl/>
          <w:lang w:eastAsia="fr-FR"/>
        </w:rPr>
      </w:pPr>
      <w:r w:rsidRPr="004C5B8B">
        <w:rPr>
          <w:rFonts w:ascii="Sakkal Majalla" w:eastAsia="Times New Roman" w:hAnsi="Sakkal Majalla" w:cs="Sakkal Majalla"/>
          <w:sz w:val="28"/>
          <w:szCs w:val="28"/>
          <w:rtl/>
          <w:lang w:eastAsia="fr-FR"/>
        </w:rPr>
        <w:t>وفي</w:t>
      </w:r>
      <w:r w:rsidRPr="004C5B8B">
        <w:rPr>
          <w:rFonts w:ascii="Sakkal Majalla" w:eastAsia="Times New Roman" w:hAnsi="Sakkal Majalla" w:cs="Sakkal Majalla"/>
          <w:sz w:val="28"/>
          <w:szCs w:val="28"/>
          <w:lang w:eastAsia="fr-FR"/>
        </w:rPr>
        <w:t xml:space="preserve"> </w:t>
      </w:r>
      <w:r w:rsidRPr="004C5B8B">
        <w:rPr>
          <w:rFonts w:ascii="Sakkal Majalla" w:eastAsia="Times New Roman" w:hAnsi="Sakkal Majalla" w:cs="Sakkal Majalla"/>
          <w:sz w:val="28"/>
          <w:szCs w:val="28"/>
          <w:rtl/>
          <w:lang w:eastAsia="fr-FR"/>
        </w:rPr>
        <w:t>نطاق سعينا الدائب لتحديث وعقلنة كل المؤسسات وتأهيلها لرفع تحديات مغرب القرن</w:t>
      </w:r>
      <w:r w:rsidRPr="004C5B8B">
        <w:rPr>
          <w:rFonts w:ascii="Sakkal Majalla" w:eastAsia="Times New Roman" w:hAnsi="Sakkal Majalla" w:cs="Sakkal Majalla"/>
          <w:sz w:val="28"/>
          <w:szCs w:val="28"/>
          <w:lang w:eastAsia="fr-FR"/>
        </w:rPr>
        <w:t xml:space="preserve"> </w:t>
      </w:r>
      <w:r w:rsidRPr="004C5B8B">
        <w:rPr>
          <w:rFonts w:ascii="Sakkal Majalla" w:eastAsia="Times New Roman" w:hAnsi="Sakkal Majalla" w:cs="Sakkal Majalla"/>
          <w:sz w:val="28"/>
          <w:szCs w:val="28"/>
          <w:rtl/>
          <w:lang w:eastAsia="fr-FR"/>
        </w:rPr>
        <w:t>الحادي والعشرين، وتفعيلا لما أعلنا عنه في خطاب العرش من إعادة النظر في الظهير</w:t>
      </w:r>
      <w:r w:rsidRPr="004C5B8B">
        <w:rPr>
          <w:rFonts w:ascii="Sakkal Majalla" w:eastAsia="Times New Roman" w:hAnsi="Sakkal Majalla" w:cs="Sakkal Majalla"/>
          <w:sz w:val="28"/>
          <w:szCs w:val="28"/>
          <w:lang w:eastAsia="fr-FR"/>
        </w:rPr>
        <w:t xml:space="preserve"> </w:t>
      </w:r>
      <w:r w:rsidRPr="004C5B8B">
        <w:rPr>
          <w:rFonts w:ascii="Sakkal Majalla" w:eastAsia="Times New Roman" w:hAnsi="Sakkal Majalla" w:cs="Sakkal Majalla"/>
          <w:sz w:val="28"/>
          <w:szCs w:val="28"/>
          <w:rtl/>
          <w:lang w:eastAsia="fr-FR"/>
        </w:rPr>
        <w:t>الشريف المؤسس للمجلس، فإننا نغتنم مناسبة تخليد ذكرى الإعلان العالمي لحقوق الإنسان</w:t>
      </w:r>
      <w:r w:rsidRPr="004C5B8B">
        <w:rPr>
          <w:rFonts w:ascii="Sakkal Majalla" w:eastAsia="Times New Roman" w:hAnsi="Sakkal Majalla" w:cs="Sakkal Majalla"/>
          <w:sz w:val="28"/>
          <w:szCs w:val="28"/>
          <w:lang w:eastAsia="fr-FR"/>
        </w:rPr>
        <w:t xml:space="preserve"> </w:t>
      </w:r>
      <w:r w:rsidRPr="004C5B8B">
        <w:rPr>
          <w:rFonts w:ascii="Sakkal Majalla" w:eastAsia="Times New Roman" w:hAnsi="Sakkal Majalla" w:cs="Sakkal Majalla"/>
          <w:sz w:val="28"/>
          <w:szCs w:val="28"/>
          <w:rtl/>
          <w:lang w:eastAsia="fr-FR"/>
        </w:rPr>
        <w:t>كي نبرز التوجهات الكبرى التي استقر عليها نظرنا فيما نحن مقبلون عليه من إصلاح</w:t>
      </w:r>
      <w:r w:rsidRPr="004C5B8B">
        <w:rPr>
          <w:rFonts w:ascii="Sakkal Majalla" w:eastAsia="Times New Roman" w:hAnsi="Sakkal Majalla" w:cs="Sakkal Majalla"/>
          <w:sz w:val="28"/>
          <w:szCs w:val="28"/>
          <w:lang w:eastAsia="fr-FR"/>
        </w:rPr>
        <w:t xml:space="preserve"> </w:t>
      </w:r>
      <w:r w:rsidRPr="004C5B8B">
        <w:rPr>
          <w:rFonts w:ascii="Sakkal Majalla" w:eastAsia="Times New Roman" w:hAnsi="Sakkal Majalla" w:cs="Sakkal Majalla"/>
          <w:sz w:val="28"/>
          <w:szCs w:val="28"/>
          <w:rtl/>
          <w:lang w:eastAsia="fr-FR"/>
        </w:rPr>
        <w:t>يتوخى توسيع اختصاصات المجلس وتجديد تركيبته وعقلنة طرق عمله وتأهيله على نحو</w:t>
      </w:r>
      <w:r w:rsidRPr="004C5B8B">
        <w:rPr>
          <w:rFonts w:ascii="Sakkal Majalla" w:eastAsia="Times New Roman" w:hAnsi="Sakkal Majalla" w:cs="Sakkal Majalla"/>
          <w:sz w:val="28"/>
          <w:szCs w:val="28"/>
          <w:lang w:eastAsia="fr-FR"/>
        </w:rPr>
        <w:t xml:space="preserve"> </w:t>
      </w:r>
      <w:r w:rsidRPr="004C5B8B">
        <w:rPr>
          <w:rFonts w:ascii="Sakkal Majalla" w:eastAsia="Times New Roman" w:hAnsi="Sakkal Majalla" w:cs="Sakkal Majalla"/>
          <w:sz w:val="28"/>
          <w:szCs w:val="28"/>
          <w:rtl/>
          <w:lang w:eastAsia="fr-FR"/>
        </w:rPr>
        <w:t>أفضل لترسيخ الحقوق المدنية والسياسية</w:t>
      </w:r>
      <w:r>
        <w:rPr>
          <w:rFonts w:ascii="Sakkal Majalla" w:eastAsia="Times New Roman" w:hAnsi="Sakkal Majalla" w:cs="Sakkal Majalla" w:hint="cs"/>
          <w:sz w:val="28"/>
          <w:szCs w:val="28"/>
          <w:rtl/>
          <w:lang w:eastAsia="fr-FR"/>
        </w:rPr>
        <w:t>،</w:t>
      </w:r>
      <w:r w:rsidRPr="004C5B8B">
        <w:rPr>
          <w:rFonts w:ascii="Sakkal Majalla" w:eastAsia="Times New Roman" w:hAnsi="Sakkal Majalla" w:cs="Sakkal Majalla"/>
          <w:sz w:val="28"/>
          <w:szCs w:val="28"/>
          <w:rtl/>
          <w:lang w:eastAsia="fr-FR"/>
        </w:rPr>
        <w:t xml:space="preserve"> وإيلاء الأهمية الكبرى للحقوق الاقتصادية والاجتماعية</w:t>
      </w:r>
      <w:r w:rsidRPr="004C5B8B">
        <w:rPr>
          <w:rFonts w:ascii="Sakkal Majalla" w:eastAsia="Times New Roman" w:hAnsi="Sakkal Majalla" w:cs="Sakkal Majalla"/>
          <w:sz w:val="28"/>
          <w:szCs w:val="28"/>
          <w:lang w:eastAsia="fr-FR"/>
        </w:rPr>
        <w:t xml:space="preserve"> </w:t>
      </w:r>
      <w:r w:rsidRPr="004C5B8B">
        <w:rPr>
          <w:rFonts w:ascii="Sakkal Majalla" w:eastAsia="Times New Roman" w:hAnsi="Sakkal Majalla" w:cs="Sakkal Majalla"/>
          <w:sz w:val="28"/>
          <w:szCs w:val="28"/>
          <w:rtl/>
          <w:lang w:eastAsia="fr-FR"/>
        </w:rPr>
        <w:t>والثقافية</w:t>
      </w:r>
      <w:r w:rsidRPr="004C5B8B">
        <w:rPr>
          <w:rFonts w:ascii="Sakkal Majalla" w:eastAsia="Times New Roman" w:hAnsi="Sakkal Majalla" w:cs="Sakkal Majalla"/>
          <w:sz w:val="28"/>
          <w:szCs w:val="28"/>
          <w:lang w:eastAsia="fr-FR"/>
        </w:rPr>
        <w:t>.</w:t>
      </w:r>
    </w:p>
    <w:p w:rsidR="008B1D01" w:rsidRDefault="008B1D01" w:rsidP="008B1D01">
      <w:pPr>
        <w:bidi/>
        <w:spacing w:before="100" w:beforeAutospacing="1" w:after="100" w:afterAutospacing="1"/>
        <w:jc w:val="both"/>
        <w:rPr>
          <w:rFonts w:ascii="Sakkal Majalla" w:eastAsia="Times New Roman" w:hAnsi="Sakkal Majalla" w:cs="Sakkal Majalla"/>
          <w:sz w:val="28"/>
          <w:szCs w:val="28"/>
          <w:rtl/>
          <w:lang w:eastAsia="fr-FR"/>
        </w:rPr>
      </w:pPr>
      <w:r w:rsidRPr="004C5B8B">
        <w:rPr>
          <w:rFonts w:ascii="Sakkal Majalla" w:eastAsia="Times New Roman" w:hAnsi="Sakkal Majalla" w:cs="Sakkal Majalla"/>
          <w:sz w:val="28"/>
          <w:szCs w:val="28"/>
          <w:rtl/>
          <w:lang w:eastAsia="fr-FR"/>
        </w:rPr>
        <w:t>ولهذه الغاية يتعين توسيع صلاحيات المجلس لتشمل، علاوة</w:t>
      </w:r>
      <w:r w:rsidRPr="004C5B8B">
        <w:rPr>
          <w:rFonts w:ascii="Sakkal Majalla" w:eastAsia="Times New Roman" w:hAnsi="Sakkal Majalla" w:cs="Sakkal Majalla"/>
          <w:sz w:val="28"/>
          <w:szCs w:val="28"/>
          <w:lang w:eastAsia="fr-FR"/>
        </w:rPr>
        <w:t xml:space="preserve"> </w:t>
      </w:r>
      <w:r w:rsidRPr="004C5B8B">
        <w:rPr>
          <w:rFonts w:ascii="Sakkal Majalla" w:eastAsia="Times New Roman" w:hAnsi="Sakkal Majalla" w:cs="Sakkal Majalla"/>
          <w:sz w:val="28"/>
          <w:szCs w:val="28"/>
          <w:rtl/>
          <w:lang w:eastAsia="fr-FR"/>
        </w:rPr>
        <w:t>على القضايا التي نعرضها عليه للاستشارة، التصدي لحالات خرق حقوق الإنسان وتقديم توصيات بشأنها، وبحث ملائمة التشريع الوطني مع المواثيق الدولية لحقوق الإنسان</w:t>
      </w:r>
      <w:r>
        <w:rPr>
          <w:rFonts w:ascii="Sakkal Majalla" w:eastAsia="Times New Roman" w:hAnsi="Sakkal Majalla" w:cs="Sakkal Majalla" w:hint="cs"/>
          <w:sz w:val="28"/>
          <w:szCs w:val="28"/>
          <w:rtl/>
          <w:lang w:eastAsia="fr-FR"/>
        </w:rPr>
        <w:t>،</w:t>
      </w:r>
      <w:r w:rsidRPr="004C5B8B">
        <w:rPr>
          <w:rFonts w:ascii="Sakkal Majalla" w:eastAsia="Times New Roman" w:hAnsi="Sakkal Majalla" w:cs="Sakkal Majalla"/>
          <w:sz w:val="28"/>
          <w:szCs w:val="28"/>
          <w:rtl/>
          <w:lang w:eastAsia="fr-FR"/>
        </w:rPr>
        <w:t xml:space="preserve"> ونشر</w:t>
      </w:r>
      <w:r w:rsidRPr="004C5B8B">
        <w:rPr>
          <w:rFonts w:ascii="Sakkal Majalla" w:eastAsia="Times New Roman" w:hAnsi="Sakkal Majalla" w:cs="Sakkal Majalla"/>
          <w:sz w:val="28"/>
          <w:szCs w:val="28"/>
          <w:lang w:eastAsia="fr-FR"/>
        </w:rPr>
        <w:t xml:space="preserve"> </w:t>
      </w:r>
      <w:r w:rsidRPr="004C5B8B">
        <w:rPr>
          <w:rFonts w:ascii="Sakkal Majalla" w:eastAsia="Times New Roman" w:hAnsi="Sakkal Majalla" w:cs="Sakkal Majalla"/>
          <w:sz w:val="28"/>
          <w:szCs w:val="28"/>
          <w:rtl/>
          <w:lang w:eastAsia="fr-FR"/>
        </w:rPr>
        <w:t xml:space="preserve">ثقافتها، وتيسير </w:t>
      </w:r>
      <w:r w:rsidRPr="004C5B8B">
        <w:rPr>
          <w:rFonts w:ascii="Sakkal Majalla" w:eastAsia="Times New Roman" w:hAnsi="Sakkal Majalla" w:cs="Sakkal Majalla"/>
          <w:sz w:val="28"/>
          <w:szCs w:val="28"/>
          <w:rtl/>
          <w:lang w:eastAsia="fr-FR"/>
        </w:rPr>
        <w:lastRenderedPageBreak/>
        <w:t>التعاون الدولي للمملكة في هذا المجال، فضلا عن الاعتناء بحقوق</w:t>
      </w:r>
      <w:r w:rsidRPr="004C5B8B">
        <w:rPr>
          <w:rFonts w:ascii="Sakkal Majalla" w:eastAsia="Times New Roman" w:hAnsi="Sakkal Majalla" w:cs="Sakkal Majalla"/>
          <w:sz w:val="28"/>
          <w:szCs w:val="28"/>
          <w:lang w:eastAsia="fr-FR"/>
        </w:rPr>
        <w:t xml:space="preserve"> </w:t>
      </w:r>
      <w:r w:rsidRPr="004C5B8B">
        <w:rPr>
          <w:rFonts w:ascii="Sakkal Majalla" w:eastAsia="Times New Roman" w:hAnsi="Sakkal Majalla" w:cs="Sakkal Majalla"/>
          <w:sz w:val="28"/>
          <w:szCs w:val="28"/>
          <w:rtl/>
          <w:lang w:eastAsia="fr-FR"/>
        </w:rPr>
        <w:t>رعايانا الأوفياء المحتجزين بتندوف ورفع الحصار عنهم، والتنسيق مع الهي</w:t>
      </w:r>
      <w:r>
        <w:rPr>
          <w:rFonts w:ascii="Sakkal Majalla" w:eastAsia="Times New Roman" w:hAnsi="Sakkal Majalla" w:cs="Sakkal Majalla" w:hint="cs"/>
          <w:sz w:val="28"/>
          <w:szCs w:val="28"/>
          <w:rtl/>
          <w:lang w:eastAsia="fr-FR"/>
        </w:rPr>
        <w:t>ئ</w:t>
      </w:r>
      <w:r w:rsidRPr="004C5B8B">
        <w:rPr>
          <w:rFonts w:ascii="Sakkal Majalla" w:eastAsia="Times New Roman" w:hAnsi="Sakkal Majalla" w:cs="Sakkal Majalla"/>
          <w:sz w:val="28"/>
          <w:szCs w:val="28"/>
          <w:rtl/>
          <w:lang w:eastAsia="fr-FR"/>
        </w:rPr>
        <w:t>ات المماثلة</w:t>
      </w:r>
      <w:r w:rsidRPr="004C5B8B">
        <w:rPr>
          <w:rFonts w:ascii="Sakkal Majalla" w:eastAsia="Times New Roman" w:hAnsi="Sakkal Majalla" w:cs="Sakkal Majalla"/>
          <w:sz w:val="28"/>
          <w:szCs w:val="28"/>
          <w:lang w:eastAsia="fr-FR"/>
        </w:rPr>
        <w:t xml:space="preserve"> </w:t>
      </w:r>
      <w:r w:rsidRPr="004C5B8B">
        <w:rPr>
          <w:rFonts w:ascii="Sakkal Majalla" w:eastAsia="Times New Roman" w:hAnsi="Sakkal Majalla" w:cs="Sakkal Majalla"/>
          <w:sz w:val="28"/>
          <w:szCs w:val="28"/>
          <w:rtl/>
          <w:lang w:eastAsia="fr-FR"/>
        </w:rPr>
        <w:t>المختصة الأجنبية من أجل صيانة كرامة المغاربة المهاجرين</w:t>
      </w:r>
      <w:r w:rsidRPr="004C5B8B">
        <w:rPr>
          <w:rFonts w:ascii="Sakkal Majalla" w:eastAsia="Times New Roman" w:hAnsi="Sakkal Majalla" w:cs="Sakkal Majalla"/>
          <w:sz w:val="28"/>
          <w:szCs w:val="28"/>
          <w:lang w:eastAsia="fr-FR"/>
        </w:rPr>
        <w:t>.</w:t>
      </w:r>
    </w:p>
    <w:p w:rsidR="008B1D01" w:rsidRDefault="008B1D01" w:rsidP="008B1D01">
      <w:pPr>
        <w:bidi/>
        <w:spacing w:before="100" w:beforeAutospacing="1" w:after="100" w:afterAutospacing="1"/>
        <w:jc w:val="both"/>
        <w:rPr>
          <w:rFonts w:ascii="Sakkal Majalla" w:eastAsia="Times New Roman" w:hAnsi="Sakkal Majalla" w:cs="Sakkal Majalla"/>
          <w:sz w:val="28"/>
          <w:szCs w:val="28"/>
          <w:rtl/>
          <w:lang w:eastAsia="fr-FR"/>
        </w:rPr>
      </w:pPr>
      <w:r>
        <w:rPr>
          <w:rFonts w:ascii="Sakkal Majalla" w:eastAsia="Times New Roman" w:hAnsi="Sakkal Majalla" w:cs="Sakkal Majalla" w:hint="cs"/>
          <w:sz w:val="28"/>
          <w:szCs w:val="28"/>
          <w:rtl/>
          <w:lang w:eastAsia="fr-FR"/>
        </w:rPr>
        <w:t>ومن شأن تخويل المجلس رفع آراء استشارية وتوصيات وتقرير سنوي إلى جلالتنا عن حالة حقوق الإنسان أن يمكننا من أخذ صورة موضوعية عن مكامن التقدم لتعزيزها والدفع بها إلى الأمام، وتشجيعا منا للعمل النبيل في هذا المجال فقد أبينا إلا أن نحدث جائزة سنوية لحقوق الإنسان على أن يتولى المجلس اقتراح الشخصية أو الهيأة الوطنية أو الأجنبية المؤهلة لنيلها.</w:t>
      </w:r>
    </w:p>
    <w:p w:rsidR="008B1D01" w:rsidRDefault="008B1D01" w:rsidP="008B1D01">
      <w:pPr>
        <w:bidi/>
        <w:spacing w:before="100" w:beforeAutospacing="1" w:after="100" w:afterAutospacing="1"/>
        <w:jc w:val="both"/>
        <w:rPr>
          <w:rFonts w:ascii="Sakkal Majalla" w:eastAsia="Times New Roman" w:hAnsi="Sakkal Majalla" w:cs="Sakkal Majalla"/>
          <w:sz w:val="28"/>
          <w:szCs w:val="28"/>
          <w:rtl/>
          <w:lang w:eastAsia="fr-FR"/>
        </w:rPr>
      </w:pPr>
      <w:r>
        <w:rPr>
          <w:rFonts w:ascii="Sakkal Majalla" w:eastAsia="Times New Roman" w:hAnsi="Sakkal Majalla" w:cs="Sakkal Majalla" w:hint="cs"/>
          <w:sz w:val="28"/>
          <w:szCs w:val="28"/>
          <w:rtl/>
          <w:lang w:eastAsia="fr-FR"/>
        </w:rPr>
        <w:t xml:space="preserve">وحتى يتسنى للمجلس النهوض بهذه المهام الجليلة فإن الإصلاح المنشود ينبغي أن يتناول إعادة النظر في تركيبته وفي شروط عضويته، مراعيا في ذلك جعل المجلس </w:t>
      </w:r>
      <w:proofErr w:type="gramStart"/>
      <w:r>
        <w:rPr>
          <w:rFonts w:ascii="Sakkal Majalla" w:eastAsia="Times New Roman" w:hAnsi="Sakkal Majalla" w:cs="Sakkal Majalla" w:hint="cs"/>
          <w:sz w:val="28"/>
          <w:szCs w:val="28"/>
          <w:rtl/>
          <w:lang w:eastAsia="fr-FR"/>
        </w:rPr>
        <w:t>هيأة</w:t>
      </w:r>
      <w:proofErr w:type="gramEnd"/>
      <w:r>
        <w:rPr>
          <w:rFonts w:ascii="Sakkal Majalla" w:eastAsia="Times New Roman" w:hAnsi="Sakkal Majalla" w:cs="Sakkal Majalla" w:hint="cs"/>
          <w:sz w:val="28"/>
          <w:szCs w:val="28"/>
          <w:rtl/>
          <w:lang w:eastAsia="fr-FR"/>
        </w:rPr>
        <w:t xml:space="preserve"> مختصة بالتفكير وتقديم المشورة والنهوض بحقوق الإنسان، تضم نخبة من الشخصيات يراعى في اختيارها واقتراحها أن يكون مشهودا لها بالتجرد والنزاهة الخلقية والكفاية الفكرية والتشبث المخلص بحقوق الإنسان والعطاء المتميز في سبيل تعزيزها.</w:t>
      </w:r>
    </w:p>
    <w:p w:rsidR="008B1D01" w:rsidRDefault="008B1D01" w:rsidP="008B1D01">
      <w:pPr>
        <w:bidi/>
        <w:spacing w:before="100" w:beforeAutospacing="1" w:after="100" w:afterAutospacing="1"/>
        <w:jc w:val="both"/>
        <w:rPr>
          <w:rFonts w:ascii="Sakkal Majalla" w:eastAsia="Times New Roman" w:hAnsi="Sakkal Majalla" w:cs="Sakkal Majalla"/>
          <w:b/>
          <w:bCs/>
          <w:sz w:val="28"/>
          <w:szCs w:val="28"/>
          <w:rtl/>
          <w:lang w:eastAsia="fr-FR"/>
        </w:rPr>
      </w:pPr>
      <w:r w:rsidRPr="00D878EA">
        <w:rPr>
          <w:rFonts w:ascii="Sakkal Majalla" w:eastAsia="Times New Roman" w:hAnsi="Sakkal Majalla" w:cs="Sakkal Majalla" w:hint="cs"/>
          <w:b/>
          <w:bCs/>
          <w:sz w:val="28"/>
          <w:szCs w:val="28"/>
          <w:rtl/>
          <w:lang w:eastAsia="fr-FR"/>
        </w:rPr>
        <w:t>حضرات السيدات والسادة؛</w:t>
      </w:r>
    </w:p>
    <w:p w:rsidR="008B1D01" w:rsidRDefault="008B1D01" w:rsidP="008B1D01">
      <w:pPr>
        <w:bidi/>
        <w:spacing w:before="100" w:beforeAutospacing="1" w:after="100" w:afterAutospacing="1"/>
        <w:jc w:val="both"/>
        <w:rPr>
          <w:rFonts w:ascii="Sakkal Majalla" w:eastAsia="Times New Roman" w:hAnsi="Sakkal Majalla" w:cs="Sakkal Majalla"/>
          <w:sz w:val="28"/>
          <w:szCs w:val="28"/>
          <w:rtl/>
          <w:lang w:eastAsia="fr-FR"/>
        </w:rPr>
      </w:pPr>
      <w:proofErr w:type="gramStart"/>
      <w:r w:rsidRPr="00D878EA">
        <w:rPr>
          <w:rFonts w:ascii="Sakkal Majalla" w:eastAsia="Times New Roman" w:hAnsi="Sakkal Majalla" w:cs="Sakkal Majalla" w:hint="cs"/>
          <w:sz w:val="28"/>
          <w:szCs w:val="28"/>
          <w:rtl/>
          <w:lang w:eastAsia="fr-FR"/>
        </w:rPr>
        <w:t>لاشك</w:t>
      </w:r>
      <w:proofErr w:type="gramEnd"/>
      <w:r w:rsidRPr="00D878EA">
        <w:rPr>
          <w:rFonts w:ascii="Sakkal Majalla" w:eastAsia="Times New Roman" w:hAnsi="Sakkal Majalla" w:cs="Sakkal Majalla" w:hint="cs"/>
          <w:sz w:val="28"/>
          <w:szCs w:val="28"/>
          <w:rtl/>
          <w:lang w:eastAsia="fr-FR"/>
        </w:rPr>
        <w:t xml:space="preserve"> أن إصلاحا من هذا القبيل</w:t>
      </w:r>
      <w:r>
        <w:rPr>
          <w:rFonts w:ascii="Sakkal Majalla" w:eastAsia="Times New Roman" w:hAnsi="Sakkal Majalla" w:cs="Sakkal Majalla" w:hint="cs"/>
          <w:sz w:val="28"/>
          <w:szCs w:val="28"/>
          <w:rtl/>
          <w:lang w:eastAsia="fr-FR"/>
        </w:rPr>
        <w:t xml:space="preserve"> مدعوما بعقلنة أجهزة المجلس وطرق عمله سيجعل بلدنا في صلب دينامية عصره، منسجما مع الالتزامات الدولية في مجال حقوق الإنسان، في وئام تام مع تراثه الخالد القائم على التكريم الإلهي للإنسان.</w:t>
      </w:r>
    </w:p>
    <w:p w:rsidR="008B1D01" w:rsidRDefault="008B1D01" w:rsidP="008B1D01">
      <w:pPr>
        <w:bidi/>
        <w:spacing w:before="100" w:beforeAutospacing="1" w:after="100" w:afterAutospacing="1"/>
        <w:jc w:val="both"/>
        <w:rPr>
          <w:rFonts w:ascii="Sakkal Majalla" w:eastAsia="Times New Roman" w:hAnsi="Sakkal Majalla" w:cs="Sakkal Majalla"/>
          <w:sz w:val="28"/>
          <w:szCs w:val="28"/>
          <w:rtl/>
          <w:lang w:eastAsia="fr-FR"/>
        </w:rPr>
      </w:pPr>
      <w:r>
        <w:rPr>
          <w:rFonts w:ascii="Sakkal Majalla" w:eastAsia="Times New Roman" w:hAnsi="Sakkal Majalla" w:cs="Sakkal Majalla" w:hint="cs"/>
          <w:sz w:val="28"/>
          <w:szCs w:val="28"/>
          <w:rtl/>
          <w:lang w:eastAsia="fr-FR"/>
        </w:rPr>
        <w:t>إن تجسيد حقوق الإنسان على أرض الواقع معركة طويلة النفس ومجهود ضخم يتعين على الجميع الإسهام فيه على اختلاف الانتماءات والمشارب الفكرية والسياسية ودقة القضايا وتعقدها، ومن منطلق عدم اختزال حقوق الإنسان في تصفية مخلفات بعض الظروف المرحلية، ومن منظور السمو بها لمنزلة اعتبارها ثقافة يتطلب ترسيخها جهادا يوميا وبناء موصول الحلقات.</w:t>
      </w:r>
    </w:p>
    <w:p w:rsidR="008B1D01" w:rsidRDefault="008B1D01" w:rsidP="008B1D01">
      <w:pPr>
        <w:bidi/>
        <w:spacing w:before="100" w:beforeAutospacing="1" w:after="100" w:afterAutospacing="1"/>
        <w:jc w:val="both"/>
        <w:rPr>
          <w:rFonts w:ascii="Sakkal Majalla" w:eastAsia="Times New Roman" w:hAnsi="Sakkal Majalla" w:cs="Sakkal Majalla"/>
          <w:sz w:val="28"/>
          <w:szCs w:val="28"/>
          <w:rtl/>
          <w:lang w:eastAsia="fr-FR"/>
        </w:rPr>
      </w:pPr>
      <w:r>
        <w:rPr>
          <w:rFonts w:ascii="Sakkal Majalla" w:eastAsia="Times New Roman" w:hAnsi="Sakkal Majalla" w:cs="Sakkal Majalla" w:hint="cs"/>
          <w:sz w:val="28"/>
          <w:szCs w:val="28"/>
          <w:rtl/>
          <w:lang w:eastAsia="fr-FR"/>
        </w:rPr>
        <w:t>وحتى يتسنى للمجلس، في تركيبته وصلاحياته الجديدة، أن يكون خير معين لنا على صون كرمة الإنسان وإحقاق الحق ورفع الظلم واستكمال بناء مجتمع ديمقراطي لا مجال فيه لمظلوم أو محروم، فإننا نهيب بكافة الهيئات المدعوة لتقديم اقتراحات العضوية بالمجلس أن تراعي استجابة هذه الاقتراحات للمواصفات المشار إليها والتوجهات العامة التي أعلنا عنها، والتي سينص عليها الظهير الشريف الذي سنسهر على بلورته في القريب العاجل إن شاء الله.</w:t>
      </w:r>
    </w:p>
    <w:p w:rsidR="008B1D01" w:rsidRPr="00D878EA" w:rsidRDefault="008B1D01" w:rsidP="008B1D01">
      <w:pPr>
        <w:bidi/>
        <w:spacing w:before="100" w:beforeAutospacing="1" w:after="100" w:afterAutospacing="1"/>
        <w:jc w:val="both"/>
        <w:rPr>
          <w:rFonts w:ascii="Sakkal Majalla" w:eastAsia="Times New Roman" w:hAnsi="Sakkal Majalla" w:cs="Sakkal Majalla"/>
          <w:sz w:val="28"/>
          <w:szCs w:val="28"/>
          <w:rtl/>
          <w:lang w:eastAsia="fr-FR"/>
        </w:rPr>
      </w:pPr>
      <w:r>
        <w:rPr>
          <w:rFonts w:ascii="Sakkal Majalla" w:eastAsia="Times New Roman" w:hAnsi="Sakkal Majalla" w:cs="Sakkal Majalla" w:hint="cs"/>
          <w:sz w:val="28"/>
          <w:szCs w:val="28"/>
          <w:rtl/>
          <w:lang w:eastAsia="fr-FR"/>
        </w:rPr>
        <w:t xml:space="preserve">وستجدون جلالتنا على الدوام في طليعة المدافعين عن تعزيز حقوق الإنسان والملاذ الأمين لصونها، والضامن لتفعيل الآراء الاستشارية للمجلس من خلال الإلزامية التي تضفيها مصادقتنا عليها.      </w:t>
      </w:r>
      <w:r w:rsidRPr="00D878EA">
        <w:rPr>
          <w:rFonts w:ascii="Sakkal Majalla" w:eastAsia="Times New Roman" w:hAnsi="Sakkal Majalla" w:cs="Sakkal Majalla" w:hint="cs"/>
          <w:sz w:val="28"/>
          <w:szCs w:val="28"/>
          <w:rtl/>
          <w:lang w:eastAsia="fr-FR"/>
        </w:rPr>
        <w:t xml:space="preserve">  </w:t>
      </w:r>
    </w:p>
    <w:p w:rsidR="008B1D01" w:rsidRPr="004C5B8B" w:rsidRDefault="008B1D01" w:rsidP="008B1D01">
      <w:pPr>
        <w:bidi/>
        <w:spacing w:before="100" w:beforeAutospacing="1" w:after="100" w:afterAutospacing="1"/>
        <w:jc w:val="both"/>
        <w:rPr>
          <w:rFonts w:ascii="Sakkal Majalla" w:eastAsia="Times New Roman" w:hAnsi="Sakkal Majalla" w:cs="Sakkal Majalla"/>
          <w:b/>
          <w:bCs/>
          <w:sz w:val="28"/>
          <w:szCs w:val="28"/>
          <w:lang w:eastAsia="fr-FR"/>
        </w:rPr>
      </w:pPr>
      <w:r w:rsidRPr="004C5B8B">
        <w:rPr>
          <w:rFonts w:ascii="Sakkal Majalla" w:eastAsia="Times New Roman" w:hAnsi="Sakkal Majalla" w:cs="Sakkal Majalla"/>
          <w:b/>
          <w:bCs/>
          <w:sz w:val="28"/>
          <w:szCs w:val="28"/>
          <w:rtl/>
          <w:lang w:eastAsia="fr-FR"/>
        </w:rPr>
        <w:t>"والـسـلام عليكم ورحمة اللـه تـعـالـى وبـركـاتـه".</w:t>
      </w:r>
    </w:p>
    <w:p w:rsidR="005A0B39" w:rsidRDefault="005A0B39">
      <w:pPr>
        <w:spacing w:before="67"/>
        <w:ind w:left="2758"/>
      </w:pPr>
    </w:p>
    <w:p w:rsidR="009E282E" w:rsidRDefault="009E282E" w:rsidP="009E282E">
      <w:pPr>
        <w:spacing w:before="67"/>
        <w:ind w:left="2758"/>
        <w:jc w:val="center"/>
        <w:rPr>
          <w:rFonts w:ascii="Times New Roman" w:eastAsia="Times New Roman" w:hAnsi="Times New Roman" w:cs="Times New Roman"/>
          <w:sz w:val="20"/>
          <w:szCs w:val="20"/>
        </w:rPr>
      </w:pPr>
    </w:p>
    <w:p w:rsidR="00D43102" w:rsidRDefault="00D43102" w:rsidP="008B1D01">
      <w:pPr>
        <w:spacing w:line="200" w:lineRule="exact"/>
        <w:rPr>
          <w:sz w:val="20"/>
          <w:szCs w:val="20"/>
        </w:rPr>
      </w:pPr>
    </w:p>
    <w:p w:rsidR="00D43102" w:rsidRDefault="00D43102" w:rsidP="009E282E">
      <w:pPr>
        <w:spacing w:line="200" w:lineRule="exact"/>
        <w:jc w:val="center"/>
        <w:rPr>
          <w:sz w:val="20"/>
          <w:szCs w:val="20"/>
        </w:rPr>
      </w:pPr>
    </w:p>
    <w:p w:rsidR="00D43102" w:rsidRDefault="00D43102" w:rsidP="009E282E">
      <w:pPr>
        <w:spacing w:line="200" w:lineRule="exact"/>
        <w:jc w:val="center"/>
        <w:rPr>
          <w:sz w:val="20"/>
          <w:szCs w:val="20"/>
        </w:rPr>
      </w:pPr>
    </w:p>
    <w:p w:rsidR="00D43102" w:rsidRDefault="00D43102" w:rsidP="009E282E">
      <w:pPr>
        <w:spacing w:line="200" w:lineRule="exact"/>
        <w:jc w:val="center"/>
        <w:rPr>
          <w:sz w:val="20"/>
          <w:szCs w:val="20"/>
        </w:rPr>
      </w:pPr>
    </w:p>
    <w:p w:rsidR="00D43102" w:rsidRDefault="00D43102" w:rsidP="009E282E">
      <w:pPr>
        <w:spacing w:line="200" w:lineRule="exact"/>
        <w:jc w:val="center"/>
        <w:rPr>
          <w:sz w:val="20"/>
          <w:szCs w:val="20"/>
        </w:rPr>
      </w:pPr>
    </w:p>
    <w:p w:rsidR="00D43102" w:rsidRDefault="00D43102" w:rsidP="009E282E">
      <w:pPr>
        <w:spacing w:line="200" w:lineRule="exact"/>
        <w:jc w:val="center"/>
        <w:rPr>
          <w:sz w:val="20"/>
          <w:szCs w:val="20"/>
        </w:rPr>
      </w:pPr>
    </w:p>
    <w:p w:rsidR="00D43102" w:rsidRDefault="00D43102" w:rsidP="009E282E">
      <w:pPr>
        <w:spacing w:line="200" w:lineRule="exact"/>
        <w:jc w:val="center"/>
        <w:rPr>
          <w:sz w:val="20"/>
          <w:szCs w:val="20"/>
        </w:rPr>
      </w:pPr>
    </w:p>
    <w:p w:rsidR="00D43102" w:rsidRDefault="00D43102" w:rsidP="009E282E">
      <w:pPr>
        <w:spacing w:line="200" w:lineRule="exact"/>
        <w:jc w:val="center"/>
        <w:rPr>
          <w:sz w:val="20"/>
          <w:szCs w:val="20"/>
        </w:rPr>
      </w:pPr>
    </w:p>
    <w:p w:rsidR="00D43102" w:rsidRDefault="00D43102" w:rsidP="009E282E">
      <w:pPr>
        <w:spacing w:line="200" w:lineRule="exact"/>
        <w:jc w:val="center"/>
        <w:rPr>
          <w:sz w:val="20"/>
          <w:szCs w:val="20"/>
        </w:rPr>
      </w:pPr>
    </w:p>
    <w:p w:rsidR="00D43102" w:rsidRDefault="00D43102" w:rsidP="009E282E">
      <w:pPr>
        <w:spacing w:line="200" w:lineRule="exact"/>
        <w:jc w:val="center"/>
        <w:rPr>
          <w:sz w:val="20"/>
          <w:szCs w:val="20"/>
        </w:rPr>
      </w:pPr>
    </w:p>
    <w:p w:rsidR="00D43102" w:rsidRDefault="00D43102" w:rsidP="009E282E">
      <w:pPr>
        <w:spacing w:line="200" w:lineRule="exact"/>
        <w:jc w:val="center"/>
        <w:rPr>
          <w:sz w:val="20"/>
          <w:szCs w:val="20"/>
        </w:rPr>
      </w:pPr>
    </w:p>
    <w:p w:rsidR="00D43102" w:rsidRDefault="00D43102" w:rsidP="008B1D01">
      <w:pPr>
        <w:spacing w:line="200" w:lineRule="exact"/>
        <w:rPr>
          <w:sz w:val="20"/>
          <w:szCs w:val="20"/>
        </w:rPr>
      </w:pPr>
    </w:p>
    <w:p w:rsidR="00D43102" w:rsidRDefault="00D43102" w:rsidP="008B1D01">
      <w:pPr>
        <w:spacing w:line="200" w:lineRule="exact"/>
        <w:rPr>
          <w:sz w:val="20"/>
          <w:szCs w:val="20"/>
        </w:rPr>
      </w:pPr>
    </w:p>
    <w:sectPr w:rsidR="00D43102" w:rsidSect="008B1D01">
      <w:headerReference w:type="default" r:id="rId7"/>
      <w:type w:val="continuous"/>
      <w:pgSz w:w="11910" w:h="16840"/>
      <w:pgMar w:top="0" w:right="600" w:bottom="280" w:left="13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0BD8" w:rsidRDefault="005C0BD8">
      <w:r>
        <w:separator/>
      </w:r>
    </w:p>
  </w:endnote>
  <w:endnote w:type="continuationSeparator" w:id="0">
    <w:p w:rsidR="005C0BD8" w:rsidRDefault="005C0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7F" w:usb1="C000204B" w:usb2="00000108" w:usb3="00000000" w:csb0="000000D3" w:csb1="00000000"/>
  </w:font>
  <w:font w:name="Traditional Arabic">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0BD8" w:rsidRDefault="005C0BD8">
      <w:r>
        <w:separator/>
      </w:r>
    </w:p>
  </w:footnote>
  <w:footnote w:type="continuationSeparator" w:id="0">
    <w:p w:rsidR="005C0BD8" w:rsidRDefault="005C0B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B39" w:rsidRDefault="005A0B39">
    <w:pPr>
      <w:spacing w:line="14" w:lineRule="auto"/>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D3402"/>
    <w:multiLevelType w:val="hybridMultilevel"/>
    <w:tmpl w:val="FA24F5FE"/>
    <w:lvl w:ilvl="0" w:tplc="DCFC31C6">
      <w:start w:val="24"/>
      <w:numFmt w:val="decimal"/>
      <w:lvlText w:val="%1"/>
      <w:lvlJc w:val="left"/>
      <w:pPr>
        <w:ind w:left="510" w:hanging="394"/>
      </w:pPr>
      <w:rPr>
        <w:rFonts w:ascii="Calibri" w:eastAsia="Calibri" w:hAnsi="Calibri" w:hint="default"/>
        <w:b/>
        <w:bCs/>
        <w:color w:val="001F5F"/>
        <w:spacing w:val="-1"/>
        <w:w w:val="99"/>
        <w:sz w:val="32"/>
        <w:szCs w:val="32"/>
      </w:rPr>
    </w:lvl>
    <w:lvl w:ilvl="1" w:tplc="DC5091F0">
      <w:start w:val="1"/>
      <w:numFmt w:val="bullet"/>
      <w:lvlText w:val="●"/>
      <w:lvlJc w:val="left"/>
      <w:pPr>
        <w:ind w:left="836" w:hanging="360"/>
      </w:pPr>
      <w:rPr>
        <w:rFonts w:ascii="Times New Roman" w:eastAsia="Times New Roman" w:hAnsi="Times New Roman" w:hint="default"/>
        <w:w w:val="99"/>
        <w:sz w:val="32"/>
        <w:szCs w:val="32"/>
      </w:rPr>
    </w:lvl>
    <w:lvl w:ilvl="2" w:tplc="0D143AFA">
      <w:start w:val="1"/>
      <w:numFmt w:val="bullet"/>
      <w:lvlText w:val="•"/>
      <w:lvlJc w:val="left"/>
      <w:pPr>
        <w:ind w:left="1855" w:hanging="360"/>
      </w:pPr>
      <w:rPr>
        <w:rFonts w:hint="default"/>
      </w:rPr>
    </w:lvl>
    <w:lvl w:ilvl="3" w:tplc="1A827538">
      <w:start w:val="1"/>
      <w:numFmt w:val="bullet"/>
      <w:lvlText w:val="•"/>
      <w:lvlJc w:val="left"/>
      <w:pPr>
        <w:ind w:left="2874" w:hanging="360"/>
      </w:pPr>
      <w:rPr>
        <w:rFonts w:hint="default"/>
      </w:rPr>
    </w:lvl>
    <w:lvl w:ilvl="4" w:tplc="4F6C601E">
      <w:start w:val="1"/>
      <w:numFmt w:val="bullet"/>
      <w:lvlText w:val="•"/>
      <w:lvlJc w:val="left"/>
      <w:pPr>
        <w:ind w:left="3893" w:hanging="360"/>
      </w:pPr>
      <w:rPr>
        <w:rFonts w:hint="default"/>
      </w:rPr>
    </w:lvl>
    <w:lvl w:ilvl="5" w:tplc="B79C85F0">
      <w:start w:val="1"/>
      <w:numFmt w:val="bullet"/>
      <w:lvlText w:val="•"/>
      <w:lvlJc w:val="left"/>
      <w:pPr>
        <w:ind w:left="4911" w:hanging="360"/>
      </w:pPr>
      <w:rPr>
        <w:rFonts w:hint="default"/>
      </w:rPr>
    </w:lvl>
    <w:lvl w:ilvl="6" w:tplc="D1EE5642">
      <w:start w:val="1"/>
      <w:numFmt w:val="bullet"/>
      <w:lvlText w:val="•"/>
      <w:lvlJc w:val="left"/>
      <w:pPr>
        <w:ind w:left="5930" w:hanging="360"/>
      </w:pPr>
      <w:rPr>
        <w:rFonts w:hint="default"/>
      </w:rPr>
    </w:lvl>
    <w:lvl w:ilvl="7" w:tplc="A73E62A0">
      <w:start w:val="1"/>
      <w:numFmt w:val="bullet"/>
      <w:lvlText w:val="•"/>
      <w:lvlJc w:val="left"/>
      <w:pPr>
        <w:ind w:left="6949" w:hanging="360"/>
      </w:pPr>
      <w:rPr>
        <w:rFonts w:hint="default"/>
      </w:rPr>
    </w:lvl>
    <w:lvl w:ilvl="8" w:tplc="F966876A">
      <w:start w:val="1"/>
      <w:numFmt w:val="bullet"/>
      <w:lvlText w:val="•"/>
      <w:lvlJc w:val="left"/>
      <w:pPr>
        <w:ind w:left="7968" w:hanging="360"/>
      </w:pPr>
      <w:rPr>
        <w:rFonts w:hint="default"/>
      </w:rPr>
    </w:lvl>
  </w:abstractNum>
  <w:abstractNum w:abstractNumId="1" w15:restartNumberingAfterBreak="0">
    <w:nsid w:val="367E3B98"/>
    <w:multiLevelType w:val="hybridMultilevel"/>
    <w:tmpl w:val="C8B0C4AA"/>
    <w:lvl w:ilvl="0" w:tplc="345AC2F8">
      <w:start w:val="1"/>
      <w:numFmt w:val="bullet"/>
      <w:lvlText w:val="-"/>
      <w:lvlJc w:val="left"/>
      <w:pPr>
        <w:ind w:left="836" w:hanging="360"/>
      </w:pPr>
      <w:rPr>
        <w:rFonts w:ascii="Sakkal Majalla" w:eastAsia="Sakkal Majalla" w:hAnsi="Sakkal Majalla" w:hint="default"/>
        <w:w w:val="99"/>
        <w:sz w:val="32"/>
        <w:szCs w:val="32"/>
      </w:rPr>
    </w:lvl>
    <w:lvl w:ilvl="1" w:tplc="2242C7A2">
      <w:start w:val="1"/>
      <w:numFmt w:val="bullet"/>
      <w:lvlText w:val="•"/>
      <w:lvlJc w:val="left"/>
      <w:pPr>
        <w:ind w:left="1681" w:hanging="360"/>
      </w:pPr>
      <w:rPr>
        <w:rFonts w:hint="default"/>
      </w:rPr>
    </w:lvl>
    <w:lvl w:ilvl="2" w:tplc="205CD774">
      <w:start w:val="1"/>
      <w:numFmt w:val="bullet"/>
      <w:lvlText w:val="•"/>
      <w:lvlJc w:val="left"/>
      <w:pPr>
        <w:ind w:left="2526" w:hanging="360"/>
      </w:pPr>
      <w:rPr>
        <w:rFonts w:hint="default"/>
      </w:rPr>
    </w:lvl>
    <w:lvl w:ilvl="3" w:tplc="38DA65EC">
      <w:start w:val="1"/>
      <w:numFmt w:val="bullet"/>
      <w:lvlText w:val="•"/>
      <w:lvlJc w:val="left"/>
      <w:pPr>
        <w:ind w:left="3371" w:hanging="360"/>
      </w:pPr>
      <w:rPr>
        <w:rFonts w:hint="default"/>
      </w:rPr>
    </w:lvl>
    <w:lvl w:ilvl="4" w:tplc="9C1668C4">
      <w:start w:val="1"/>
      <w:numFmt w:val="bullet"/>
      <w:lvlText w:val="•"/>
      <w:lvlJc w:val="left"/>
      <w:pPr>
        <w:ind w:left="4216" w:hanging="360"/>
      </w:pPr>
      <w:rPr>
        <w:rFonts w:hint="default"/>
      </w:rPr>
    </w:lvl>
    <w:lvl w:ilvl="5" w:tplc="AA309596">
      <w:start w:val="1"/>
      <w:numFmt w:val="bullet"/>
      <w:lvlText w:val="•"/>
      <w:lvlJc w:val="left"/>
      <w:pPr>
        <w:ind w:left="5061" w:hanging="360"/>
      </w:pPr>
      <w:rPr>
        <w:rFonts w:hint="default"/>
      </w:rPr>
    </w:lvl>
    <w:lvl w:ilvl="6" w:tplc="212C0908">
      <w:start w:val="1"/>
      <w:numFmt w:val="bullet"/>
      <w:lvlText w:val="•"/>
      <w:lvlJc w:val="left"/>
      <w:pPr>
        <w:ind w:left="5906" w:hanging="360"/>
      </w:pPr>
      <w:rPr>
        <w:rFonts w:hint="default"/>
      </w:rPr>
    </w:lvl>
    <w:lvl w:ilvl="7" w:tplc="C952C4AE">
      <w:start w:val="1"/>
      <w:numFmt w:val="bullet"/>
      <w:lvlText w:val="•"/>
      <w:lvlJc w:val="left"/>
      <w:pPr>
        <w:ind w:left="6751" w:hanging="360"/>
      </w:pPr>
      <w:rPr>
        <w:rFonts w:hint="default"/>
      </w:rPr>
    </w:lvl>
    <w:lvl w:ilvl="8" w:tplc="C7F805D8">
      <w:start w:val="1"/>
      <w:numFmt w:val="bullet"/>
      <w:lvlText w:val="•"/>
      <w:lvlJc w:val="left"/>
      <w:pPr>
        <w:ind w:left="7596" w:hanging="360"/>
      </w:pPr>
      <w:rPr>
        <w:rFonts w:hint="default"/>
      </w:rPr>
    </w:lvl>
  </w:abstractNum>
  <w:abstractNum w:abstractNumId="2" w15:restartNumberingAfterBreak="0">
    <w:nsid w:val="416219FB"/>
    <w:multiLevelType w:val="hybridMultilevel"/>
    <w:tmpl w:val="D220AC8C"/>
    <w:lvl w:ilvl="0" w:tplc="08923250">
      <w:start w:val="1"/>
      <w:numFmt w:val="decimal"/>
      <w:lvlText w:val="%1."/>
      <w:lvlJc w:val="left"/>
      <w:pPr>
        <w:ind w:left="435" w:hanging="319"/>
      </w:pPr>
      <w:rPr>
        <w:rFonts w:ascii="Times New Roman" w:eastAsia="Times New Roman" w:hAnsi="Times New Roman" w:hint="default"/>
        <w:b/>
        <w:bCs/>
        <w:w w:val="99"/>
        <w:sz w:val="32"/>
        <w:szCs w:val="32"/>
      </w:rPr>
    </w:lvl>
    <w:lvl w:ilvl="1" w:tplc="A552B1BC">
      <w:start w:val="1"/>
      <w:numFmt w:val="bullet"/>
      <w:lvlText w:val="-"/>
      <w:lvlJc w:val="left"/>
      <w:pPr>
        <w:ind w:left="543" w:hanging="425"/>
      </w:pPr>
      <w:rPr>
        <w:rFonts w:ascii="Traditional Arabic" w:eastAsia="Traditional Arabic" w:hAnsi="Traditional Arabic" w:hint="default"/>
        <w:w w:val="99"/>
        <w:sz w:val="32"/>
        <w:szCs w:val="32"/>
      </w:rPr>
    </w:lvl>
    <w:lvl w:ilvl="2" w:tplc="04A8152E">
      <w:start w:val="1"/>
      <w:numFmt w:val="bullet"/>
      <w:lvlText w:val="•"/>
      <w:lvlJc w:val="left"/>
      <w:pPr>
        <w:ind w:left="1595" w:hanging="425"/>
      </w:pPr>
      <w:rPr>
        <w:rFonts w:hint="default"/>
      </w:rPr>
    </w:lvl>
    <w:lvl w:ilvl="3" w:tplc="DCCE7ED0">
      <w:start w:val="1"/>
      <w:numFmt w:val="bullet"/>
      <w:lvlText w:val="•"/>
      <w:lvlJc w:val="left"/>
      <w:pPr>
        <w:ind w:left="2646" w:hanging="425"/>
      </w:pPr>
      <w:rPr>
        <w:rFonts w:hint="default"/>
      </w:rPr>
    </w:lvl>
    <w:lvl w:ilvl="4" w:tplc="60A62ECE">
      <w:start w:val="1"/>
      <w:numFmt w:val="bullet"/>
      <w:lvlText w:val="•"/>
      <w:lvlJc w:val="left"/>
      <w:pPr>
        <w:ind w:left="3697" w:hanging="425"/>
      </w:pPr>
      <w:rPr>
        <w:rFonts w:hint="default"/>
      </w:rPr>
    </w:lvl>
    <w:lvl w:ilvl="5" w:tplc="129C53D0">
      <w:start w:val="1"/>
      <w:numFmt w:val="bullet"/>
      <w:lvlText w:val="•"/>
      <w:lvlJc w:val="left"/>
      <w:pPr>
        <w:ind w:left="4749" w:hanging="425"/>
      </w:pPr>
      <w:rPr>
        <w:rFonts w:hint="default"/>
      </w:rPr>
    </w:lvl>
    <w:lvl w:ilvl="6" w:tplc="D048FF70">
      <w:start w:val="1"/>
      <w:numFmt w:val="bullet"/>
      <w:lvlText w:val="•"/>
      <w:lvlJc w:val="left"/>
      <w:pPr>
        <w:ind w:left="5800" w:hanging="425"/>
      </w:pPr>
      <w:rPr>
        <w:rFonts w:hint="default"/>
      </w:rPr>
    </w:lvl>
    <w:lvl w:ilvl="7" w:tplc="0E2ACA06">
      <w:start w:val="1"/>
      <w:numFmt w:val="bullet"/>
      <w:lvlText w:val="•"/>
      <w:lvlJc w:val="left"/>
      <w:pPr>
        <w:ind w:left="6852" w:hanging="425"/>
      </w:pPr>
      <w:rPr>
        <w:rFonts w:hint="default"/>
      </w:rPr>
    </w:lvl>
    <w:lvl w:ilvl="8" w:tplc="01F43C62">
      <w:start w:val="1"/>
      <w:numFmt w:val="bullet"/>
      <w:lvlText w:val="•"/>
      <w:lvlJc w:val="left"/>
      <w:pPr>
        <w:ind w:left="7903" w:hanging="425"/>
      </w:pPr>
      <w:rPr>
        <w:rFonts w:hint="default"/>
      </w:rPr>
    </w:lvl>
  </w:abstractNum>
  <w:abstractNum w:abstractNumId="3" w15:restartNumberingAfterBreak="0">
    <w:nsid w:val="49515B77"/>
    <w:multiLevelType w:val="hybridMultilevel"/>
    <w:tmpl w:val="677A1032"/>
    <w:lvl w:ilvl="0" w:tplc="8BE66276">
      <w:start w:val="1"/>
      <w:numFmt w:val="bullet"/>
      <w:lvlText w:val="-"/>
      <w:lvlJc w:val="left"/>
      <w:pPr>
        <w:ind w:left="543" w:hanging="425"/>
      </w:pPr>
      <w:rPr>
        <w:rFonts w:ascii="Traditional Arabic" w:eastAsia="Traditional Arabic" w:hAnsi="Traditional Arabic" w:hint="default"/>
        <w:w w:val="99"/>
        <w:sz w:val="32"/>
        <w:szCs w:val="32"/>
      </w:rPr>
    </w:lvl>
    <w:lvl w:ilvl="1" w:tplc="AD62F94E">
      <w:start w:val="1"/>
      <w:numFmt w:val="bullet"/>
      <w:lvlText w:val=""/>
      <w:lvlJc w:val="left"/>
      <w:pPr>
        <w:ind w:left="836" w:hanging="360"/>
      </w:pPr>
      <w:rPr>
        <w:rFonts w:ascii="Symbol" w:eastAsia="Symbol" w:hAnsi="Symbol" w:hint="default"/>
        <w:w w:val="99"/>
        <w:sz w:val="20"/>
        <w:szCs w:val="20"/>
      </w:rPr>
    </w:lvl>
    <w:lvl w:ilvl="2" w:tplc="C75233FE">
      <w:start w:val="1"/>
      <w:numFmt w:val="bullet"/>
      <w:lvlText w:val="•"/>
      <w:lvlJc w:val="left"/>
      <w:pPr>
        <w:ind w:left="1775" w:hanging="360"/>
      </w:pPr>
      <w:rPr>
        <w:rFonts w:hint="default"/>
      </w:rPr>
    </w:lvl>
    <w:lvl w:ilvl="3" w:tplc="1884E4A8">
      <w:start w:val="1"/>
      <w:numFmt w:val="bullet"/>
      <w:lvlText w:val="•"/>
      <w:lvlJc w:val="left"/>
      <w:pPr>
        <w:ind w:left="2714" w:hanging="360"/>
      </w:pPr>
      <w:rPr>
        <w:rFonts w:hint="default"/>
      </w:rPr>
    </w:lvl>
    <w:lvl w:ilvl="4" w:tplc="88F2520C">
      <w:start w:val="1"/>
      <w:numFmt w:val="bullet"/>
      <w:lvlText w:val="•"/>
      <w:lvlJc w:val="left"/>
      <w:pPr>
        <w:ind w:left="3653" w:hanging="360"/>
      </w:pPr>
      <w:rPr>
        <w:rFonts w:hint="default"/>
      </w:rPr>
    </w:lvl>
    <w:lvl w:ilvl="5" w:tplc="E6E69B2E">
      <w:start w:val="1"/>
      <w:numFmt w:val="bullet"/>
      <w:lvlText w:val="•"/>
      <w:lvlJc w:val="left"/>
      <w:pPr>
        <w:ind w:left="4591" w:hanging="360"/>
      </w:pPr>
      <w:rPr>
        <w:rFonts w:hint="default"/>
      </w:rPr>
    </w:lvl>
    <w:lvl w:ilvl="6" w:tplc="CF22E82E">
      <w:start w:val="1"/>
      <w:numFmt w:val="bullet"/>
      <w:lvlText w:val="•"/>
      <w:lvlJc w:val="left"/>
      <w:pPr>
        <w:ind w:left="5530" w:hanging="360"/>
      </w:pPr>
      <w:rPr>
        <w:rFonts w:hint="default"/>
      </w:rPr>
    </w:lvl>
    <w:lvl w:ilvl="7" w:tplc="B8A07714">
      <w:start w:val="1"/>
      <w:numFmt w:val="bullet"/>
      <w:lvlText w:val="•"/>
      <w:lvlJc w:val="left"/>
      <w:pPr>
        <w:ind w:left="6469" w:hanging="360"/>
      </w:pPr>
      <w:rPr>
        <w:rFonts w:hint="default"/>
      </w:rPr>
    </w:lvl>
    <w:lvl w:ilvl="8" w:tplc="ACBA0CFC">
      <w:start w:val="1"/>
      <w:numFmt w:val="bullet"/>
      <w:lvlText w:val="•"/>
      <w:lvlJc w:val="left"/>
      <w:pPr>
        <w:ind w:left="7408" w:hanging="360"/>
      </w:pPr>
      <w:rPr>
        <w:rFonts w:hint="default"/>
      </w:rPr>
    </w:lvl>
  </w:abstractNum>
  <w:abstractNum w:abstractNumId="4" w15:restartNumberingAfterBreak="0">
    <w:nsid w:val="4E444E2D"/>
    <w:multiLevelType w:val="hybridMultilevel"/>
    <w:tmpl w:val="D474E4EA"/>
    <w:lvl w:ilvl="0" w:tplc="7088A614">
      <w:start w:val="1"/>
      <w:numFmt w:val="bullet"/>
      <w:lvlText w:val="-"/>
      <w:lvlJc w:val="left"/>
      <w:pPr>
        <w:ind w:left="543" w:hanging="425"/>
      </w:pPr>
      <w:rPr>
        <w:rFonts w:ascii="Traditional Arabic" w:eastAsia="Traditional Arabic" w:hAnsi="Traditional Arabic" w:hint="default"/>
        <w:w w:val="99"/>
        <w:sz w:val="32"/>
        <w:szCs w:val="32"/>
      </w:rPr>
    </w:lvl>
    <w:lvl w:ilvl="1" w:tplc="C2DACF3C">
      <w:start w:val="1"/>
      <w:numFmt w:val="bullet"/>
      <w:lvlText w:val="•"/>
      <w:lvlJc w:val="left"/>
      <w:pPr>
        <w:ind w:left="1489" w:hanging="425"/>
      </w:pPr>
      <w:rPr>
        <w:rFonts w:hint="default"/>
      </w:rPr>
    </w:lvl>
    <w:lvl w:ilvl="2" w:tplc="E8AEEB48">
      <w:start w:val="1"/>
      <w:numFmt w:val="bullet"/>
      <w:lvlText w:val="•"/>
      <w:lvlJc w:val="left"/>
      <w:pPr>
        <w:ind w:left="2436" w:hanging="425"/>
      </w:pPr>
      <w:rPr>
        <w:rFonts w:hint="default"/>
      </w:rPr>
    </w:lvl>
    <w:lvl w:ilvl="3" w:tplc="BD98ED94">
      <w:start w:val="1"/>
      <w:numFmt w:val="bullet"/>
      <w:lvlText w:val="•"/>
      <w:lvlJc w:val="left"/>
      <w:pPr>
        <w:ind w:left="3382" w:hanging="425"/>
      </w:pPr>
      <w:rPr>
        <w:rFonts w:hint="default"/>
      </w:rPr>
    </w:lvl>
    <w:lvl w:ilvl="4" w:tplc="D2882536">
      <w:start w:val="1"/>
      <w:numFmt w:val="bullet"/>
      <w:lvlText w:val="•"/>
      <w:lvlJc w:val="left"/>
      <w:pPr>
        <w:ind w:left="4328" w:hanging="425"/>
      </w:pPr>
      <w:rPr>
        <w:rFonts w:hint="default"/>
      </w:rPr>
    </w:lvl>
    <w:lvl w:ilvl="5" w:tplc="CC4635C0">
      <w:start w:val="1"/>
      <w:numFmt w:val="bullet"/>
      <w:lvlText w:val="•"/>
      <w:lvlJc w:val="left"/>
      <w:pPr>
        <w:ind w:left="5275" w:hanging="425"/>
      </w:pPr>
      <w:rPr>
        <w:rFonts w:hint="default"/>
      </w:rPr>
    </w:lvl>
    <w:lvl w:ilvl="6" w:tplc="7D06AB5E">
      <w:start w:val="1"/>
      <w:numFmt w:val="bullet"/>
      <w:lvlText w:val="•"/>
      <w:lvlJc w:val="left"/>
      <w:pPr>
        <w:ind w:left="6221" w:hanging="425"/>
      </w:pPr>
      <w:rPr>
        <w:rFonts w:hint="default"/>
      </w:rPr>
    </w:lvl>
    <w:lvl w:ilvl="7" w:tplc="CF66090E">
      <w:start w:val="1"/>
      <w:numFmt w:val="bullet"/>
      <w:lvlText w:val="•"/>
      <w:lvlJc w:val="left"/>
      <w:pPr>
        <w:ind w:left="7167" w:hanging="425"/>
      </w:pPr>
      <w:rPr>
        <w:rFonts w:hint="default"/>
      </w:rPr>
    </w:lvl>
    <w:lvl w:ilvl="8" w:tplc="CDA6CEA4">
      <w:start w:val="1"/>
      <w:numFmt w:val="bullet"/>
      <w:lvlText w:val="•"/>
      <w:lvlJc w:val="left"/>
      <w:pPr>
        <w:ind w:left="8113" w:hanging="425"/>
      </w:pPr>
      <w:rPr>
        <w:rFonts w:hint="default"/>
      </w:rPr>
    </w:lvl>
  </w:abstractNum>
  <w:abstractNum w:abstractNumId="5" w15:restartNumberingAfterBreak="0">
    <w:nsid w:val="71330281"/>
    <w:multiLevelType w:val="hybridMultilevel"/>
    <w:tmpl w:val="6BBC8B0A"/>
    <w:lvl w:ilvl="0" w:tplc="8DC40EFA">
      <w:start w:val="1"/>
      <w:numFmt w:val="bullet"/>
      <w:lvlText w:val="-"/>
      <w:lvlJc w:val="left"/>
      <w:pPr>
        <w:ind w:left="543" w:hanging="425"/>
      </w:pPr>
      <w:rPr>
        <w:rFonts w:ascii="Traditional Arabic" w:eastAsia="Traditional Arabic" w:hAnsi="Traditional Arabic" w:hint="default"/>
        <w:w w:val="99"/>
        <w:sz w:val="32"/>
        <w:szCs w:val="32"/>
      </w:rPr>
    </w:lvl>
    <w:lvl w:ilvl="1" w:tplc="03647940">
      <w:start w:val="1"/>
      <w:numFmt w:val="bullet"/>
      <w:lvlText w:val="•"/>
      <w:lvlJc w:val="left"/>
      <w:pPr>
        <w:ind w:left="1489" w:hanging="425"/>
      </w:pPr>
      <w:rPr>
        <w:rFonts w:hint="default"/>
      </w:rPr>
    </w:lvl>
    <w:lvl w:ilvl="2" w:tplc="E89C267E">
      <w:start w:val="1"/>
      <w:numFmt w:val="bullet"/>
      <w:lvlText w:val="•"/>
      <w:lvlJc w:val="left"/>
      <w:pPr>
        <w:ind w:left="2436" w:hanging="425"/>
      </w:pPr>
      <w:rPr>
        <w:rFonts w:hint="default"/>
      </w:rPr>
    </w:lvl>
    <w:lvl w:ilvl="3" w:tplc="0D68A84A">
      <w:start w:val="1"/>
      <w:numFmt w:val="bullet"/>
      <w:lvlText w:val="•"/>
      <w:lvlJc w:val="left"/>
      <w:pPr>
        <w:ind w:left="3382" w:hanging="425"/>
      </w:pPr>
      <w:rPr>
        <w:rFonts w:hint="default"/>
      </w:rPr>
    </w:lvl>
    <w:lvl w:ilvl="4" w:tplc="90D258FE">
      <w:start w:val="1"/>
      <w:numFmt w:val="bullet"/>
      <w:lvlText w:val="•"/>
      <w:lvlJc w:val="left"/>
      <w:pPr>
        <w:ind w:left="4328" w:hanging="425"/>
      </w:pPr>
      <w:rPr>
        <w:rFonts w:hint="default"/>
      </w:rPr>
    </w:lvl>
    <w:lvl w:ilvl="5" w:tplc="5F1ABC00">
      <w:start w:val="1"/>
      <w:numFmt w:val="bullet"/>
      <w:lvlText w:val="•"/>
      <w:lvlJc w:val="left"/>
      <w:pPr>
        <w:ind w:left="5275" w:hanging="425"/>
      </w:pPr>
      <w:rPr>
        <w:rFonts w:hint="default"/>
      </w:rPr>
    </w:lvl>
    <w:lvl w:ilvl="6" w:tplc="BC161586">
      <w:start w:val="1"/>
      <w:numFmt w:val="bullet"/>
      <w:lvlText w:val="•"/>
      <w:lvlJc w:val="left"/>
      <w:pPr>
        <w:ind w:left="6221" w:hanging="425"/>
      </w:pPr>
      <w:rPr>
        <w:rFonts w:hint="default"/>
      </w:rPr>
    </w:lvl>
    <w:lvl w:ilvl="7" w:tplc="0BE81EF8">
      <w:start w:val="1"/>
      <w:numFmt w:val="bullet"/>
      <w:lvlText w:val="•"/>
      <w:lvlJc w:val="left"/>
      <w:pPr>
        <w:ind w:left="7167" w:hanging="425"/>
      </w:pPr>
      <w:rPr>
        <w:rFonts w:hint="default"/>
      </w:rPr>
    </w:lvl>
    <w:lvl w:ilvl="8" w:tplc="90F479E8">
      <w:start w:val="1"/>
      <w:numFmt w:val="bullet"/>
      <w:lvlText w:val="•"/>
      <w:lvlJc w:val="left"/>
      <w:pPr>
        <w:ind w:left="8113" w:hanging="425"/>
      </w:pPr>
      <w:rPr>
        <w:rFonts w:hint="default"/>
      </w:rPr>
    </w:lvl>
  </w:abstractNum>
  <w:abstractNum w:abstractNumId="6" w15:restartNumberingAfterBreak="0">
    <w:nsid w:val="7A3B7C17"/>
    <w:multiLevelType w:val="hybridMultilevel"/>
    <w:tmpl w:val="C58C28E6"/>
    <w:lvl w:ilvl="0" w:tplc="BA781DC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1"/>
  </w:num>
  <w:num w:numId="2">
    <w:abstractNumId w:val="3"/>
  </w:num>
  <w:num w:numId="3">
    <w:abstractNumId w:val="4"/>
  </w:num>
  <w:num w:numId="4">
    <w:abstractNumId w:val="5"/>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D01"/>
    <w:rsid w:val="000A2E8A"/>
    <w:rsid w:val="000D6153"/>
    <w:rsid w:val="00167A1D"/>
    <w:rsid w:val="00326BF2"/>
    <w:rsid w:val="004866F2"/>
    <w:rsid w:val="005A0B39"/>
    <w:rsid w:val="005C0BD8"/>
    <w:rsid w:val="006754AA"/>
    <w:rsid w:val="007E7179"/>
    <w:rsid w:val="008B1D01"/>
    <w:rsid w:val="008E5654"/>
    <w:rsid w:val="008E7540"/>
    <w:rsid w:val="008F5538"/>
    <w:rsid w:val="00910A68"/>
    <w:rsid w:val="009E282E"/>
    <w:rsid w:val="00CE4554"/>
    <w:rsid w:val="00D43102"/>
    <w:rsid w:val="00D7216F"/>
    <w:rsid w:val="00DE2CF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1D4CFAC-33AC-4B71-94F5-75C25DF07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2"/>
      <w:szCs w:val="22"/>
      <w:lang w:val="en-US" w:eastAsia="en-US"/>
    </w:rPr>
  </w:style>
  <w:style w:type="paragraph" w:styleId="Titre1">
    <w:name w:val="heading 1"/>
    <w:basedOn w:val="Normal"/>
    <w:uiPriority w:val="9"/>
    <w:qFormat/>
    <w:pPr>
      <w:spacing w:before="34"/>
      <w:ind w:left="116"/>
      <w:outlineLvl w:val="0"/>
    </w:pPr>
    <w:rPr>
      <w:rFonts w:ascii="Times New Roman" w:eastAsia="Times New Roman" w:hAnsi="Times New Roman"/>
      <w:b/>
      <w:bCs/>
      <w:sz w:val="32"/>
      <w:szCs w:val="32"/>
    </w:rPr>
  </w:style>
  <w:style w:type="paragraph" w:styleId="Titre2">
    <w:name w:val="heading 2"/>
    <w:basedOn w:val="Normal"/>
    <w:uiPriority w:val="9"/>
    <w:unhideWhenUsed/>
    <w:qFormat/>
    <w:pPr>
      <w:ind w:left="133"/>
      <w:outlineLvl w:val="1"/>
    </w:pPr>
    <w:rPr>
      <w:b/>
      <w:bCs/>
      <w:i/>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pPr>
      <w:widowControl w:val="0"/>
    </w:pPr>
    <w:rPr>
      <w:sz w:val="22"/>
      <w:szCs w:val="22"/>
      <w:lang w:val="en-US" w:eastAsia="en-US"/>
    </w:rPr>
    <w:tblPr>
      <w:tblInd w:w="0" w:type="dxa"/>
      <w:tblCellMar>
        <w:top w:w="0" w:type="dxa"/>
        <w:left w:w="0" w:type="dxa"/>
        <w:bottom w:w="0" w:type="dxa"/>
        <w:right w:w="0" w:type="dxa"/>
      </w:tblCellMar>
    </w:tblPr>
  </w:style>
  <w:style w:type="paragraph" w:styleId="Corpsdetexte">
    <w:name w:val="Body Text"/>
    <w:basedOn w:val="Normal"/>
    <w:uiPriority w:val="1"/>
    <w:qFormat/>
    <w:pPr>
      <w:ind w:left="836" w:hanging="360"/>
    </w:pPr>
    <w:rPr>
      <w:sz w:val="32"/>
      <w:szCs w:val="32"/>
    </w:rPr>
  </w:style>
  <w:style w:type="paragraph" w:styleId="Paragraphedeliste">
    <w:name w:val="List Paragraph"/>
    <w:basedOn w:val="Normal"/>
    <w:uiPriority w:val="34"/>
    <w:qFormat/>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D7216F"/>
    <w:pPr>
      <w:tabs>
        <w:tab w:val="center" w:pos="4536"/>
        <w:tab w:val="right" w:pos="9072"/>
      </w:tabs>
    </w:pPr>
  </w:style>
  <w:style w:type="character" w:customStyle="1" w:styleId="En-tteCar">
    <w:name w:val="En-tête Car"/>
    <w:basedOn w:val="Policepardfaut"/>
    <w:link w:val="En-tte"/>
    <w:uiPriority w:val="99"/>
    <w:rsid w:val="00D7216F"/>
  </w:style>
  <w:style w:type="paragraph" w:styleId="Pieddepage">
    <w:name w:val="footer"/>
    <w:basedOn w:val="Normal"/>
    <w:link w:val="PieddepageCar"/>
    <w:uiPriority w:val="99"/>
    <w:unhideWhenUsed/>
    <w:rsid w:val="00D7216F"/>
    <w:pPr>
      <w:tabs>
        <w:tab w:val="center" w:pos="4536"/>
        <w:tab w:val="right" w:pos="9072"/>
      </w:tabs>
    </w:pPr>
  </w:style>
  <w:style w:type="character" w:customStyle="1" w:styleId="PieddepageCar">
    <w:name w:val="Pied de page Car"/>
    <w:basedOn w:val="Policepardfaut"/>
    <w:link w:val="Pieddepage"/>
    <w:uiPriority w:val="99"/>
    <w:rsid w:val="00D72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rass\Documents\Mod&#232;les%20Office%20personnalis&#233;s\Forum%20Africain%20plan%20sponsoring.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Forum Africain plan sponsoring</Template>
  <TotalTime>0</TotalTime>
  <Pages>2</Pages>
  <Words>745</Words>
  <Characters>4100</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4836</CharactersWithSpaces>
  <SharedDoc>false</SharedDoc>
  <HLinks>
    <vt:vector size="6" baseType="variant">
      <vt:variant>
        <vt:i4>4784179</vt:i4>
      </vt:variant>
      <vt:variant>
        <vt:i4>0</vt:i4>
      </vt:variant>
      <vt:variant>
        <vt:i4>0</vt:i4>
      </vt:variant>
      <vt:variant>
        <vt:i4>5</vt:i4>
      </vt:variant>
      <vt:variant>
        <vt:lpwstr>mailto:mouaamou@didh.gov.ma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SAFAE AFRASS</dc:creator>
  <cp:keywords/>
  <cp:lastModifiedBy>Nadia El Boukili</cp:lastModifiedBy>
  <cp:revision>2</cp:revision>
  <cp:lastPrinted>2025-05-02T15:23:00Z</cp:lastPrinted>
  <dcterms:created xsi:type="dcterms:W3CDTF">2026-03-09T10:26:00Z</dcterms:created>
  <dcterms:modified xsi:type="dcterms:W3CDTF">2026-03-09T10:26:00Z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2025-04-30T00:00:00Z</vt:filetime>
  </property>
  <property fmtid="{D5CDD505-2E9C-101B-9397-08002B2CF9AE}" pid="3" name="LastSaved">
    <vt:filetime>2025-05-02T00:00:00Z</vt:filetime>
  </property>
</Properties>
</file>